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BD" w:rsidRDefault="00567CBD">
      <w:pPr>
        <w:rPr>
          <w:sz w:val="24"/>
          <w:szCs w:val="24"/>
        </w:rPr>
      </w:pPr>
      <w:bookmarkStart w:id="0" w:name="_GoBack"/>
      <w:bookmarkEnd w:id="0"/>
    </w:p>
    <w:p w:rsidR="00D869B6" w:rsidRPr="00AB55F0" w:rsidRDefault="00B63580">
      <w:pPr>
        <w:rPr>
          <w:sz w:val="24"/>
          <w:szCs w:val="24"/>
        </w:rPr>
      </w:pPr>
      <w:r>
        <w:rPr>
          <w:noProof/>
          <w:sz w:val="24"/>
          <w:szCs w:val="24"/>
        </w:rPr>
        <mc:AlternateContent>
          <mc:Choice Requires="wps">
            <w:drawing>
              <wp:anchor distT="0" distB="0" distL="114300" distR="114300" simplePos="0" relativeHeight="251656704" behindDoc="0" locked="0" layoutInCell="0" allowOverlap="1">
                <wp:simplePos x="0" y="0"/>
                <wp:positionH relativeFrom="column">
                  <wp:posOffset>140970</wp:posOffset>
                </wp:positionH>
                <wp:positionV relativeFrom="paragraph">
                  <wp:posOffset>95250</wp:posOffset>
                </wp:positionV>
                <wp:extent cx="5939790" cy="7308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730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707" w:rsidRDefault="00016707">
                            <w:pPr>
                              <w:pStyle w:val="1"/>
                              <w:rPr>
                                <w:caps/>
                                <w:sz w:val="18"/>
                              </w:rPr>
                            </w:pPr>
                            <w:r>
                              <w:rPr>
                                <w:caps/>
                                <w:sz w:val="18"/>
                              </w:rPr>
                              <w:t>Администрация Угличского муниципального РАЙОНА Ярославской области</w:t>
                            </w:r>
                          </w:p>
                          <w:p w:rsidR="00016707" w:rsidRDefault="00016707">
                            <w:pPr>
                              <w:pStyle w:val="2"/>
                              <w:rPr>
                                <w:sz w:val="2"/>
                              </w:rPr>
                            </w:pPr>
                          </w:p>
                          <w:p w:rsidR="00016707" w:rsidRDefault="00016707">
                            <w:pPr>
                              <w:pStyle w:val="2"/>
                              <w:rPr>
                                <w:sz w:val="44"/>
                              </w:rPr>
                            </w:pPr>
                            <w:r>
                              <w:rPr>
                                <w:sz w:val="44"/>
                              </w:rPr>
                              <w:t>П Р И К А З</w:t>
                            </w:r>
                          </w:p>
                          <w:p w:rsidR="00016707" w:rsidRDefault="00016707">
                            <w:pPr>
                              <w:rPr>
                                <w:sz w:val="2"/>
                              </w:rPr>
                            </w:pPr>
                          </w:p>
                          <w:p w:rsidR="00016707" w:rsidRDefault="00016707">
                            <w:pPr>
                              <w:pStyle w:val="3"/>
                              <w:rPr>
                                <w:caps/>
                                <w:spacing w:val="20"/>
                                <w:szCs w:val="28"/>
                              </w:rPr>
                            </w:pPr>
                            <w:r>
                              <w:rPr>
                                <w:caps/>
                                <w:spacing w:val="20"/>
                                <w:szCs w:val="28"/>
                              </w:rPr>
                              <w:t>НАЧАЛЬНИКА  УПРАВЛЕНИЯ  ФИНАНСОВ</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1pt;margin-top:7.5pt;width:467.7pt;height:5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" o:allowincell="f" stroked="f">
                <v:textbox inset=",1mm,,0">
                  <w:txbxContent>
                    <w:p w:rsidR="00016707" w:rsidRDefault="00016707">
                      <w:pPr>
                        <w:pStyle w:val="1"/>
                        <w:rPr>
                          <w:caps/>
                          <w:sz w:val="18"/>
                        </w:rPr>
                      </w:pPr>
                      <w:r>
                        <w:rPr>
                          <w:caps/>
                          <w:sz w:val="18"/>
                        </w:rPr>
                        <w:t>Администрация Угличского муниципального РАЙОНА Ярославской области</w:t>
                      </w:r>
                    </w:p>
                    <w:p w:rsidR="00016707" w:rsidRDefault="00016707">
                      <w:pPr>
                        <w:pStyle w:val="2"/>
                        <w:rPr>
                          <w:sz w:val="2"/>
                        </w:rPr>
                      </w:pPr>
                    </w:p>
                    <w:p w:rsidR="00016707" w:rsidRDefault="00016707">
                      <w:pPr>
                        <w:pStyle w:val="2"/>
                        <w:rPr>
                          <w:sz w:val="44"/>
                        </w:rPr>
                      </w:pPr>
                      <w:r>
                        <w:rPr>
                          <w:sz w:val="44"/>
                        </w:rPr>
                        <w:t>П Р И К А З</w:t>
                      </w:r>
                    </w:p>
                    <w:p w:rsidR="00016707" w:rsidRDefault="00016707">
                      <w:pPr>
                        <w:rPr>
                          <w:sz w:val="2"/>
                        </w:rPr>
                      </w:pPr>
                    </w:p>
                    <w:p w:rsidR="00016707" w:rsidRDefault="00016707">
                      <w:pPr>
                        <w:pStyle w:val="3"/>
                        <w:rPr>
                          <w:caps/>
                          <w:spacing w:val="20"/>
                          <w:szCs w:val="28"/>
                        </w:rPr>
                      </w:pPr>
                      <w:r>
                        <w:rPr>
                          <w:caps/>
                          <w:spacing w:val="20"/>
                          <w:szCs w:val="28"/>
                        </w:rPr>
                        <w:t>НАЧАЛЬНИКА  УПРАВЛЕНИЯ  ФИНАНСОВ</w:t>
                      </w:r>
                    </w:p>
                  </w:txbxContent>
                </v:textbox>
              </v:shape>
            </w:pict>
          </mc:Fallback>
        </mc:AlternateContent>
      </w:r>
      <w:r>
        <w:rPr>
          <w:noProof/>
          <w:sz w:val="24"/>
          <w:szCs w:val="24"/>
        </w:rPr>
        <mc:AlternateContent>
          <mc:Choice Requires="wps">
            <w:drawing>
              <wp:anchor distT="0" distB="0" distL="114300" distR="114300" simplePos="0" relativeHeight="251658752" behindDoc="0" locked="0" layoutInCell="0" allowOverlap="1">
                <wp:simplePos x="0" y="0"/>
                <wp:positionH relativeFrom="column">
                  <wp:posOffset>2788920</wp:posOffset>
                </wp:positionH>
                <wp:positionV relativeFrom="paragraph">
                  <wp:posOffset>-570230</wp:posOffset>
                </wp:positionV>
                <wp:extent cx="643890" cy="70358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707" w:rsidRDefault="00B63580">
                            <w:r>
                              <w:rPr>
                                <w:noProof/>
                              </w:rPr>
                              <w:drawing>
                                <wp:inline distT="0" distB="0" distL="0" distR="0">
                                  <wp:extent cx="466725" cy="609600"/>
                                  <wp:effectExtent l="0" t="0" r="9525"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219.6pt;margin-top:-44.9pt;width:50.7pt;height:5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x3ug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" o:allowincell="f" filled="f" stroked="f">
                <v:textbox>
                  <w:txbxContent>
                    <w:p w:rsidR="00016707" w:rsidRDefault="00B63580">
                      <w:r>
                        <w:rPr>
                          <w:noProof/>
                        </w:rPr>
                        <w:drawing>
                          <wp:inline distT="0" distB="0" distL="0" distR="0">
                            <wp:extent cx="466725" cy="609600"/>
                            <wp:effectExtent l="0" t="0" r="9525"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txbxContent>
                </v:textbox>
              </v:shape>
            </w:pict>
          </mc:Fallback>
        </mc:AlternateContent>
      </w:r>
      <w:r w:rsidR="00D869B6" w:rsidRPr="00AB55F0">
        <w:rPr>
          <w:sz w:val="24"/>
          <w:szCs w:val="24"/>
        </w:rPr>
        <w:t xml:space="preserve">            </w:t>
      </w:r>
    </w:p>
    <w:p w:rsidR="00D869B6" w:rsidRPr="00AB55F0" w:rsidRDefault="00D869B6">
      <w:pPr>
        <w:rPr>
          <w:sz w:val="24"/>
          <w:szCs w:val="24"/>
        </w:rPr>
      </w:pPr>
    </w:p>
    <w:p w:rsidR="00D869B6" w:rsidRPr="00AB55F0" w:rsidRDefault="00D869B6">
      <w:pPr>
        <w:rPr>
          <w:sz w:val="24"/>
          <w:szCs w:val="24"/>
        </w:rPr>
      </w:pPr>
    </w:p>
    <w:p w:rsidR="00D869B6" w:rsidRPr="00AB55F0" w:rsidRDefault="00D869B6">
      <w:pPr>
        <w:rPr>
          <w:sz w:val="24"/>
          <w:szCs w:val="24"/>
        </w:rPr>
      </w:pPr>
    </w:p>
    <w:p w:rsidR="00D869B6" w:rsidRPr="00AB55F0" w:rsidRDefault="00B63580">
      <w:pPr>
        <w:rPr>
          <w:sz w:val="24"/>
          <w:szCs w:val="24"/>
        </w:rPr>
      </w:pPr>
      <w:r>
        <w:rPr>
          <w:noProof/>
          <w:sz w:val="24"/>
          <w:szCs w:val="24"/>
        </w:rPr>
        <mc:AlternateContent>
          <mc:Choice Requires="wps">
            <w:drawing>
              <wp:anchor distT="0" distB="0" distL="114300" distR="114300" simplePos="0" relativeHeight="251657728" behindDoc="0" locked="0" layoutInCell="0" allowOverlap="1">
                <wp:simplePos x="0" y="0"/>
                <wp:positionH relativeFrom="column">
                  <wp:posOffset>117475</wp:posOffset>
                </wp:positionH>
                <wp:positionV relativeFrom="paragraph">
                  <wp:posOffset>114300</wp:posOffset>
                </wp:positionV>
                <wp:extent cx="5939790" cy="5651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707" w:rsidRDefault="00016707">
                            <w:pPr>
                              <w:rPr>
                                <w:b/>
                                <w:sz w:val="4"/>
                              </w:rPr>
                            </w:pPr>
                          </w:p>
                          <w:p w:rsidR="00016707" w:rsidRDefault="00016707">
                            <w:pPr>
                              <w:rPr>
                                <w:b/>
                                <w:sz w:val="26"/>
                                <w:lang w:val="en-US"/>
                              </w:rPr>
                            </w:pPr>
                          </w:p>
                          <w:p w:rsidR="00016707" w:rsidRPr="00832C3D" w:rsidRDefault="00016707">
                            <w:pPr>
                              <w:rPr>
                                <w:sz w:val="26"/>
                                <w:szCs w:val="26"/>
                              </w:rPr>
                            </w:pPr>
                            <w:r w:rsidRPr="00832C3D">
                              <w:rPr>
                                <w:b/>
                                <w:sz w:val="26"/>
                                <w:szCs w:val="26"/>
                              </w:rPr>
                              <w:t xml:space="preserve">От </w:t>
                            </w:r>
                            <w:r w:rsidR="005B6448">
                              <w:rPr>
                                <w:b/>
                                <w:sz w:val="26"/>
                                <w:szCs w:val="26"/>
                              </w:rPr>
                              <w:t>0</w:t>
                            </w:r>
                            <w:r w:rsidR="00EC484C">
                              <w:rPr>
                                <w:b/>
                                <w:sz w:val="26"/>
                                <w:szCs w:val="26"/>
                              </w:rPr>
                              <w:t>1</w:t>
                            </w:r>
                            <w:r w:rsidR="005B6448">
                              <w:rPr>
                                <w:b/>
                                <w:sz w:val="26"/>
                                <w:szCs w:val="26"/>
                              </w:rPr>
                              <w:t>.0</w:t>
                            </w:r>
                            <w:r w:rsidR="00EC484C">
                              <w:rPr>
                                <w:b/>
                                <w:sz w:val="26"/>
                                <w:szCs w:val="26"/>
                              </w:rPr>
                              <w:t>7.2020</w:t>
                            </w:r>
                            <w:r w:rsidRPr="00832C3D">
                              <w:rPr>
                                <w:b/>
                                <w:sz w:val="26"/>
                                <w:szCs w:val="26"/>
                              </w:rPr>
                              <w:t xml:space="preserve"> № </w:t>
                            </w:r>
                            <w:r w:rsidR="008B7FD1">
                              <w:rPr>
                                <w:b/>
                                <w:sz w:val="26"/>
                                <w:szCs w:val="26"/>
                              </w:rPr>
                              <w:t>60/3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25pt;margin-top:9pt;width:467.7pt;height: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9MsQIAALA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" o:allowincell="f" filled="f" stroked="f">
                <v:textbox inset="0,0,0,0">
                  <w:txbxContent>
                    <w:p w:rsidR="00016707" w:rsidRDefault="00016707">
                      <w:pPr>
                        <w:rPr>
                          <w:b/>
                          <w:sz w:val="4"/>
                        </w:rPr>
                      </w:pPr>
                    </w:p>
                    <w:p w:rsidR="00016707" w:rsidRDefault="00016707">
                      <w:pPr>
                        <w:rPr>
                          <w:b/>
                          <w:sz w:val="26"/>
                          <w:lang w:val="en-US"/>
                        </w:rPr>
                      </w:pPr>
                    </w:p>
                    <w:p w:rsidR="00016707" w:rsidRPr="00832C3D" w:rsidRDefault="00016707">
                      <w:pPr>
                        <w:rPr>
                          <w:sz w:val="26"/>
                          <w:szCs w:val="26"/>
                        </w:rPr>
                      </w:pPr>
                      <w:r w:rsidRPr="00832C3D">
                        <w:rPr>
                          <w:b/>
                          <w:sz w:val="26"/>
                          <w:szCs w:val="26"/>
                        </w:rPr>
                        <w:t xml:space="preserve">От </w:t>
                      </w:r>
                      <w:r w:rsidR="005B6448">
                        <w:rPr>
                          <w:b/>
                          <w:sz w:val="26"/>
                          <w:szCs w:val="26"/>
                        </w:rPr>
                        <w:t>0</w:t>
                      </w:r>
                      <w:r w:rsidR="00EC484C">
                        <w:rPr>
                          <w:b/>
                          <w:sz w:val="26"/>
                          <w:szCs w:val="26"/>
                        </w:rPr>
                        <w:t>1</w:t>
                      </w:r>
                      <w:r w:rsidR="005B6448">
                        <w:rPr>
                          <w:b/>
                          <w:sz w:val="26"/>
                          <w:szCs w:val="26"/>
                        </w:rPr>
                        <w:t>.0</w:t>
                      </w:r>
                      <w:r w:rsidR="00EC484C">
                        <w:rPr>
                          <w:b/>
                          <w:sz w:val="26"/>
                          <w:szCs w:val="26"/>
                        </w:rPr>
                        <w:t>7.2020</w:t>
                      </w:r>
                      <w:r w:rsidRPr="00832C3D">
                        <w:rPr>
                          <w:b/>
                          <w:sz w:val="26"/>
                          <w:szCs w:val="26"/>
                        </w:rPr>
                        <w:t xml:space="preserve"> № </w:t>
                      </w:r>
                      <w:r w:rsidR="008B7FD1">
                        <w:rPr>
                          <w:b/>
                          <w:sz w:val="26"/>
                          <w:szCs w:val="26"/>
                        </w:rPr>
                        <w:t>60/3</w:t>
                      </w:r>
                    </w:p>
                  </w:txbxContent>
                </v:textbox>
              </v:shape>
            </w:pict>
          </mc:Fallback>
        </mc:AlternateContent>
      </w:r>
    </w:p>
    <w:p w:rsidR="00D869B6" w:rsidRPr="00AB55F0" w:rsidRDefault="00D869B6">
      <w:pPr>
        <w:rPr>
          <w:sz w:val="24"/>
          <w:szCs w:val="24"/>
        </w:rPr>
      </w:pPr>
    </w:p>
    <w:p w:rsidR="00567CBD" w:rsidRDefault="00567CBD" w:rsidP="00A75337">
      <w:pPr>
        <w:rPr>
          <w:bCs/>
          <w:sz w:val="28"/>
          <w:szCs w:val="28"/>
        </w:rPr>
      </w:pPr>
    </w:p>
    <w:p w:rsidR="0025610C" w:rsidRDefault="00567CBD" w:rsidP="00A75337">
      <w:pPr>
        <w:rPr>
          <w:bCs/>
          <w:sz w:val="24"/>
          <w:szCs w:val="24"/>
        </w:rPr>
      </w:pPr>
      <w:r>
        <w:rPr>
          <w:bCs/>
          <w:sz w:val="24"/>
          <w:szCs w:val="24"/>
        </w:rPr>
        <w:t xml:space="preserve"> </w:t>
      </w:r>
    </w:p>
    <w:p w:rsidR="009D0C42" w:rsidRPr="0037084C" w:rsidRDefault="009D0C42" w:rsidP="009D0C42">
      <w:pPr>
        <w:pStyle w:val="Heading"/>
        <w:rPr>
          <w:rFonts w:ascii="Times New Roman" w:hAnsi="Times New Roman" w:cs="Times New Roman"/>
          <w:b w:val="0"/>
          <w:sz w:val="24"/>
          <w:szCs w:val="24"/>
        </w:rPr>
      </w:pPr>
      <w:r>
        <w:rPr>
          <w:rFonts w:ascii="Times New Roman" w:hAnsi="Times New Roman" w:cs="Times New Roman"/>
          <w:b w:val="0"/>
          <w:bCs w:val="0"/>
          <w:color w:val="000000"/>
          <w:sz w:val="24"/>
          <w:szCs w:val="24"/>
        </w:rPr>
        <w:t>«</w:t>
      </w:r>
      <w:r w:rsidRPr="0037084C">
        <w:rPr>
          <w:rFonts w:ascii="Times New Roman" w:hAnsi="Times New Roman" w:cs="Times New Roman"/>
          <w:b w:val="0"/>
          <w:bCs w:val="0"/>
          <w:color w:val="000000"/>
          <w:sz w:val="24"/>
          <w:szCs w:val="24"/>
        </w:rPr>
        <w:t xml:space="preserve">О Порядке </w:t>
      </w:r>
      <w:r w:rsidRPr="0037084C">
        <w:rPr>
          <w:rFonts w:ascii="Times New Roman" w:hAnsi="Times New Roman" w:cs="Times New Roman"/>
          <w:b w:val="0"/>
          <w:sz w:val="24"/>
          <w:szCs w:val="24"/>
        </w:rPr>
        <w:t xml:space="preserve">санкционирования расходов </w:t>
      </w:r>
    </w:p>
    <w:p w:rsidR="009D0C42" w:rsidRPr="0037084C" w:rsidRDefault="009D0C42" w:rsidP="009D0C42">
      <w:pPr>
        <w:pStyle w:val="Heading"/>
        <w:rPr>
          <w:rFonts w:ascii="Times New Roman" w:hAnsi="Times New Roman" w:cs="Times New Roman"/>
          <w:b w:val="0"/>
          <w:sz w:val="24"/>
          <w:szCs w:val="24"/>
        </w:rPr>
      </w:pPr>
      <w:r w:rsidRPr="0037084C">
        <w:rPr>
          <w:rFonts w:ascii="Times New Roman" w:hAnsi="Times New Roman" w:cs="Times New Roman"/>
          <w:b w:val="0"/>
          <w:sz w:val="24"/>
          <w:szCs w:val="24"/>
        </w:rPr>
        <w:t xml:space="preserve">бюджетных и автономных учреждений </w:t>
      </w:r>
    </w:p>
    <w:p w:rsidR="009D0C42" w:rsidRPr="0037084C" w:rsidRDefault="009D0C42" w:rsidP="009D0C42">
      <w:pPr>
        <w:pStyle w:val="Heading"/>
        <w:rPr>
          <w:rFonts w:ascii="Times New Roman" w:hAnsi="Times New Roman" w:cs="Times New Roman"/>
          <w:b w:val="0"/>
          <w:sz w:val="24"/>
          <w:szCs w:val="24"/>
        </w:rPr>
      </w:pPr>
      <w:r w:rsidRPr="0037084C">
        <w:rPr>
          <w:rFonts w:ascii="Times New Roman" w:hAnsi="Times New Roman" w:cs="Times New Roman"/>
          <w:b w:val="0"/>
          <w:sz w:val="24"/>
          <w:szCs w:val="24"/>
        </w:rPr>
        <w:t xml:space="preserve">Угличского муниципального района, </w:t>
      </w:r>
    </w:p>
    <w:p w:rsidR="009D0C42" w:rsidRPr="0037084C" w:rsidRDefault="009D0C42" w:rsidP="009D0C42">
      <w:pPr>
        <w:pStyle w:val="Heading"/>
        <w:rPr>
          <w:rFonts w:ascii="Times New Roman" w:hAnsi="Times New Roman" w:cs="Times New Roman"/>
          <w:b w:val="0"/>
          <w:sz w:val="24"/>
          <w:szCs w:val="24"/>
        </w:rPr>
      </w:pPr>
      <w:r w:rsidRPr="0037084C">
        <w:rPr>
          <w:rFonts w:ascii="Times New Roman" w:hAnsi="Times New Roman" w:cs="Times New Roman"/>
          <w:b w:val="0"/>
          <w:sz w:val="24"/>
          <w:szCs w:val="24"/>
        </w:rPr>
        <w:t xml:space="preserve">источником финансового обеспечения </w:t>
      </w:r>
    </w:p>
    <w:p w:rsidR="009D0C42" w:rsidRPr="0037084C" w:rsidRDefault="009D0C42" w:rsidP="009D0C42">
      <w:pPr>
        <w:pStyle w:val="Heading"/>
        <w:rPr>
          <w:rFonts w:ascii="Times New Roman" w:hAnsi="Times New Roman" w:cs="Times New Roman"/>
          <w:b w:val="0"/>
          <w:sz w:val="24"/>
          <w:szCs w:val="24"/>
        </w:rPr>
      </w:pPr>
      <w:r w:rsidRPr="0037084C">
        <w:rPr>
          <w:rFonts w:ascii="Times New Roman" w:hAnsi="Times New Roman" w:cs="Times New Roman"/>
          <w:b w:val="0"/>
          <w:sz w:val="24"/>
          <w:szCs w:val="24"/>
        </w:rPr>
        <w:t>которых</w:t>
      </w:r>
      <w:r>
        <w:rPr>
          <w:rFonts w:ascii="Times New Roman" w:hAnsi="Times New Roman" w:cs="Times New Roman"/>
          <w:b w:val="0"/>
          <w:sz w:val="24"/>
          <w:szCs w:val="24"/>
        </w:rPr>
        <w:t xml:space="preserve"> </w:t>
      </w:r>
      <w:r w:rsidRPr="0037084C">
        <w:rPr>
          <w:rFonts w:ascii="Times New Roman" w:hAnsi="Times New Roman" w:cs="Times New Roman"/>
          <w:b w:val="0"/>
          <w:sz w:val="24"/>
          <w:szCs w:val="24"/>
        </w:rPr>
        <w:t xml:space="preserve">являются субсидии на иные цели </w:t>
      </w:r>
    </w:p>
    <w:p w:rsidR="009D0C42" w:rsidRPr="0037084C" w:rsidRDefault="009D0C42" w:rsidP="009D0C42">
      <w:pPr>
        <w:pStyle w:val="Heading"/>
        <w:rPr>
          <w:rFonts w:ascii="Times New Roman" w:hAnsi="Times New Roman" w:cs="Times New Roman"/>
          <w:b w:val="0"/>
          <w:sz w:val="24"/>
          <w:szCs w:val="24"/>
        </w:rPr>
      </w:pPr>
      <w:r w:rsidRPr="0037084C">
        <w:rPr>
          <w:rFonts w:ascii="Times New Roman" w:hAnsi="Times New Roman" w:cs="Times New Roman"/>
          <w:b w:val="0"/>
          <w:sz w:val="24"/>
          <w:szCs w:val="24"/>
        </w:rPr>
        <w:t xml:space="preserve">и субсидии на осуществление капитальных </w:t>
      </w:r>
    </w:p>
    <w:p w:rsidR="009D0C42" w:rsidRDefault="009D0C42" w:rsidP="009D0C42">
      <w:pPr>
        <w:jc w:val="both"/>
        <w:rPr>
          <w:bCs/>
          <w:sz w:val="28"/>
          <w:szCs w:val="28"/>
        </w:rPr>
      </w:pPr>
      <w:r w:rsidRPr="0037084C">
        <w:rPr>
          <w:sz w:val="24"/>
          <w:szCs w:val="24"/>
        </w:rPr>
        <w:t>вложений</w:t>
      </w:r>
      <w:r>
        <w:rPr>
          <w:sz w:val="24"/>
          <w:szCs w:val="24"/>
        </w:rPr>
        <w:t>»</w:t>
      </w:r>
      <w:r w:rsidR="00D61C6F" w:rsidRPr="00D61C6F">
        <w:rPr>
          <w:bCs/>
          <w:sz w:val="28"/>
          <w:szCs w:val="28"/>
        </w:rPr>
        <w:t xml:space="preserve">   </w:t>
      </w:r>
    </w:p>
    <w:p w:rsidR="0025610C" w:rsidRDefault="00D61C6F" w:rsidP="009D0C42">
      <w:pPr>
        <w:jc w:val="both"/>
        <w:rPr>
          <w:bCs/>
          <w:sz w:val="28"/>
          <w:szCs w:val="28"/>
        </w:rPr>
      </w:pPr>
      <w:r w:rsidRPr="00D61C6F">
        <w:rPr>
          <w:bCs/>
          <w:sz w:val="28"/>
          <w:szCs w:val="28"/>
        </w:rPr>
        <w:t xml:space="preserve"> </w:t>
      </w:r>
      <w:r w:rsidR="005B6448">
        <w:rPr>
          <w:bCs/>
          <w:sz w:val="28"/>
          <w:szCs w:val="28"/>
        </w:rPr>
        <w:t xml:space="preserve"> </w:t>
      </w:r>
    </w:p>
    <w:p w:rsidR="009D0C42" w:rsidRPr="00793D2F" w:rsidRDefault="009D0C42" w:rsidP="009D0C42">
      <w:pPr>
        <w:pStyle w:val="ConsPlusNormal"/>
        <w:ind w:firstLine="540"/>
        <w:jc w:val="both"/>
        <w:rPr>
          <w:rFonts w:ascii="Times New Roman" w:hAnsi="Times New Roman" w:cs="Times New Roman"/>
          <w:color w:val="000000"/>
          <w:sz w:val="28"/>
          <w:szCs w:val="28"/>
        </w:rPr>
      </w:pPr>
      <w:r w:rsidRPr="00793D2F">
        <w:rPr>
          <w:rFonts w:ascii="Times New Roman" w:hAnsi="Times New Roman" w:cs="Times New Roman"/>
          <w:color w:val="000000"/>
          <w:sz w:val="28"/>
          <w:szCs w:val="28"/>
        </w:rPr>
        <w:t xml:space="preserve">В соответствии с </w:t>
      </w:r>
      <w:hyperlink r:id="rId10" w:history="1">
        <w:r w:rsidRPr="00793D2F">
          <w:rPr>
            <w:rFonts w:ascii="Times New Roman" w:hAnsi="Times New Roman" w:cs="Times New Roman"/>
            <w:color w:val="000000"/>
            <w:sz w:val="28"/>
            <w:szCs w:val="28"/>
          </w:rPr>
          <w:t>абзацем вторым пункта 1 статьи 78.1</w:t>
        </w:r>
      </w:hyperlink>
      <w:r w:rsidRPr="00793D2F">
        <w:rPr>
          <w:rFonts w:ascii="Times New Roman" w:hAnsi="Times New Roman" w:cs="Times New Roman"/>
          <w:color w:val="000000"/>
          <w:sz w:val="28"/>
          <w:szCs w:val="28"/>
        </w:rPr>
        <w:t xml:space="preserve">, </w:t>
      </w:r>
      <w:hyperlink r:id="rId11" w:history="1">
        <w:r w:rsidRPr="00793D2F">
          <w:rPr>
            <w:rFonts w:ascii="Times New Roman" w:hAnsi="Times New Roman" w:cs="Times New Roman"/>
            <w:color w:val="000000"/>
            <w:sz w:val="28"/>
            <w:szCs w:val="28"/>
          </w:rPr>
          <w:t>пунктом 1 статьи 78.2</w:t>
        </w:r>
      </w:hyperlink>
      <w:r w:rsidRPr="00793D2F">
        <w:rPr>
          <w:rFonts w:ascii="Times New Roman" w:hAnsi="Times New Roman" w:cs="Times New Roman"/>
          <w:color w:val="000000"/>
          <w:sz w:val="28"/>
          <w:szCs w:val="28"/>
        </w:rPr>
        <w:t xml:space="preserve"> Бюджетного кодекса Российской Федерации, </w:t>
      </w:r>
      <w:hyperlink r:id="rId12" w:history="1">
        <w:r w:rsidRPr="00793D2F">
          <w:rPr>
            <w:rFonts w:ascii="Times New Roman" w:hAnsi="Times New Roman" w:cs="Times New Roman"/>
            <w:color w:val="000000"/>
            <w:sz w:val="28"/>
            <w:szCs w:val="28"/>
          </w:rPr>
          <w:t>частью 3.10 статьи 2</w:t>
        </w:r>
      </w:hyperlink>
      <w:r w:rsidRPr="00793D2F">
        <w:rPr>
          <w:rFonts w:ascii="Times New Roman" w:hAnsi="Times New Roman" w:cs="Times New Roman"/>
          <w:color w:val="000000"/>
          <w:sz w:val="28"/>
          <w:szCs w:val="28"/>
        </w:rPr>
        <w:t xml:space="preserve"> Федерального закона от 3 ноября 2006 года №174-ФЗ «Об автономных учреждениях» и </w:t>
      </w:r>
      <w:hyperlink r:id="rId13" w:history="1">
        <w:r w:rsidRPr="00793D2F">
          <w:rPr>
            <w:rFonts w:ascii="Times New Roman" w:hAnsi="Times New Roman" w:cs="Times New Roman"/>
            <w:color w:val="000000"/>
            <w:sz w:val="28"/>
            <w:szCs w:val="28"/>
          </w:rPr>
          <w:t>частью 16 статьи 30</w:t>
        </w:r>
      </w:hyperlink>
      <w:r w:rsidRPr="00793D2F">
        <w:rPr>
          <w:rFonts w:ascii="Times New Roman" w:hAnsi="Times New Roman" w:cs="Times New Roman"/>
          <w:color w:val="000000"/>
          <w:sz w:val="28"/>
          <w:szCs w:val="28"/>
        </w:rPr>
        <w:t xml:space="preserve"> Федерального закона от 8 мая 2010 года </w:t>
      </w:r>
    </w:p>
    <w:p w:rsidR="009D0C42" w:rsidRPr="00793D2F" w:rsidRDefault="009D0C42" w:rsidP="009D0C42">
      <w:pPr>
        <w:pStyle w:val="ConsPlusNormal"/>
        <w:jc w:val="both"/>
        <w:rPr>
          <w:rFonts w:ascii="Times New Roman" w:hAnsi="Times New Roman" w:cs="Times New Roman"/>
          <w:color w:val="000000"/>
          <w:sz w:val="28"/>
          <w:szCs w:val="28"/>
        </w:rPr>
      </w:pPr>
      <w:r w:rsidRPr="00793D2F">
        <w:rPr>
          <w:rFonts w:ascii="Times New Roman" w:hAnsi="Times New Roman" w:cs="Times New Roman"/>
          <w:color w:val="000000"/>
          <w:sz w:val="28"/>
          <w:szCs w:val="28"/>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9D0C42" w:rsidRPr="00793D2F" w:rsidRDefault="009D0C42" w:rsidP="009D0C42">
      <w:pPr>
        <w:pStyle w:val="ConsPlusNormal"/>
        <w:ind w:firstLine="540"/>
        <w:jc w:val="both"/>
        <w:rPr>
          <w:rFonts w:ascii="Times New Roman" w:hAnsi="Times New Roman" w:cs="Times New Roman"/>
          <w:color w:val="000000"/>
          <w:sz w:val="28"/>
          <w:szCs w:val="28"/>
        </w:rPr>
      </w:pPr>
      <w:r w:rsidRPr="00793D2F">
        <w:rPr>
          <w:rFonts w:ascii="Times New Roman" w:hAnsi="Times New Roman" w:cs="Times New Roman"/>
          <w:color w:val="000000"/>
          <w:sz w:val="28"/>
          <w:szCs w:val="28"/>
        </w:rPr>
        <w:t>ПРИКАЗЫВАЮ:</w:t>
      </w:r>
    </w:p>
    <w:p w:rsidR="009D0C42" w:rsidRPr="00793D2F" w:rsidRDefault="009D0C42" w:rsidP="009D0C42">
      <w:pPr>
        <w:pStyle w:val="Heading"/>
        <w:ind w:firstLine="567"/>
        <w:jc w:val="both"/>
        <w:rPr>
          <w:rFonts w:ascii="Times New Roman" w:hAnsi="Times New Roman" w:cs="Times New Roman"/>
          <w:b w:val="0"/>
          <w:color w:val="000000"/>
          <w:sz w:val="28"/>
          <w:szCs w:val="28"/>
        </w:rPr>
      </w:pPr>
      <w:r w:rsidRPr="00793D2F">
        <w:rPr>
          <w:rFonts w:ascii="Times New Roman" w:hAnsi="Times New Roman" w:cs="Times New Roman"/>
          <w:b w:val="0"/>
          <w:color w:val="000000"/>
          <w:sz w:val="28"/>
          <w:szCs w:val="28"/>
        </w:rPr>
        <w:t>1. Утвердить прилагаемый</w:t>
      </w:r>
      <w:r w:rsidRPr="00793D2F">
        <w:rPr>
          <w:rFonts w:ascii="Times New Roman" w:hAnsi="Times New Roman" w:cs="Times New Roman"/>
          <w:b w:val="0"/>
          <w:bCs w:val="0"/>
          <w:color w:val="000000"/>
          <w:sz w:val="28"/>
          <w:szCs w:val="28"/>
        </w:rPr>
        <w:t xml:space="preserve"> Порядок </w:t>
      </w:r>
      <w:r w:rsidRPr="00793D2F">
        <w:rPr>
          <w:rFonts w:ascii="Times New Roman" w:hAnsi="Times New Roman" w:cs="Times New Roman"/>
          <w:b w:val="0"/>
          <w:color w:val="000000"/>
          <w:sz w:val="28"/>
          <w:szCs w:val="28"/>
        </w:rPr>
        <w:t>санкционирования расходов бюджетных и автономных учреждений Угличского муниципального района, источником финансового обеспечения которых являются субсидии на иные цели и субсидии на осуществление капитальных вложений.</w:t>
      </w:r>
    </w:p>
    <w:p w:rsidR="009D0C42" w:rsidRPr="00793D2F" w:rsidRDefault="009D0C42" w:rsidP="009D0C42">
      <w:pPr>
        <w:pStyle w:val="ConsPlusNormal"/>
        <w:ind w:firstLine="540"/>
        <w:jc w:val="both"/>
        <w:rPr>
          <w:rFonts w:ascii="Times New Roman" w:hAnsi="Times New Roman" w:cs="Times New Roman"/>
          <w:color w:val="000000"/>
          <w:sz w:val="28"/>
          <w:szCs w:val="28"/>
        </w:rPr>
      </w:pPr>
      <w:r w:rsidRPr="00793D2F">
        <w:rPr>
          <w:rFonts w:ascii="Times New Roman" w:hAnsi="Times New Roman" w:cs="Times New Roman"/>
          <w:color w:val="000000"/>
          <w:sz w:val="28"/>
          <w:szCs w:val="28"/>
        </w:rPr>
        <w:t>2. Начальнику отдела казначейского исполнения бюджета управления Булочниковой А.А. довести положения Порядка до сведения главных распорядителей, распорядителей и получателей средств бюджета Угличского муниципального района.</w:t>
      </w:r>
    </w:p>
    <w:p w:rsidR="009D0C42" w:rsidRPr="00793D2F" w:rsidRDefault="009D0C42" w:rsidP="009D0C42">
      <w:pPr>
        <w:pStyle w:val="ConsPlusNormal"/>
        <w:ind w:firstLine="540"/>
        <w:jc w:val="both"/>
        <w:rPr>
          <w:rFonts w:ascii="Times New Roman" w:hAnsi="Times New Roman" w:cs="Times New Roman"/>
          <w:color w:val="000000"/>
          <w:sz w:val="28"/>
          <w:szCs w:val="28"/>
        </w:rPr>
      </w:pPr>
      <w:r w:rsidRPr="00793D2F">
        <w:rPr>
          <w:rFonts w:ascii="Times New Roman" w:hAnsi="Times New Roman" w:cs="Times New Roman"/>
          <w:color w:val="000000"/>
          <w:sz w:val="28"/>
          <w:szCs w:val="28"/>
        </w:rPr>
        <w:t>4. Контроль за исполнением настоящего приказа оставляю за собой.</w:t>
      </w:r>
    </w:p>
    <w:p w:rsidR="005B6448" w:rsidRPr="00793D2F" w:rsidRDefault="009D0C42" w:rsidP="009D0C42">
      <w:pPr>
        <w:pStyle w:val="ConsPlusNormal"/>
        <w:ind w:firstLine="540"/>
        <w:jc w:val="both"/>
        <w:rPr>
          <w:rFonts w:ascii="Times New Roman" w:hAnsi="Times New Roman" w:cs="Times New Roman"/>
          <w:color w:val="000000"/>
          <w:sz w:val="28"/>
          <w:szCs w:val="28"/>
        </w:rPr>
      </w:pPr>
      <w:r w:rsidRPr="00793D2F">
        <w:rPr>
          <w:rFonts w:ascii="Times New Roman" w:hAnsi="Times New Roman" w:cs="Times New Roman"/>
          <w:color w:val="000000"/>
          <w:sz w:val="28"/>
          <w:szCs w:val="28"/>
        </w:rPr>
        <w:t>5. Приказ вступает в силу с 1 июля 2020 года.</w:t>
      </w:r>
    </w:p>
    <w:p w:rsidR="009D0C42" w:rsidRPr="00793D2F" w:rsidRDefault="009D0C42" w:rsidP="009D0C42">
      <w:pPr>
        <w:pStyle w:val="ConsPlusNormal"/>
        <w:jc w:val="both"/>
        <w:rPr>
          <w:rFonts w:ascii="Times New Roman" w:hAnsi="Times New Roman" w:cs="Times New Roman"/>
          <w:color w:val="000000"/>
          <w:sz w:val="28"/>
          <w:szCs w:val="28"/>
        </w:rPr>
      </w:pPr>
    </w:p>
    <w:p w:rsidR="00194BD8" w:rsidRPr="00793D2F" w:rsidRDefault="00194BD8" w:rsidP="009D0C42">
      <w:pPr>
        <w:tabs>
          <w:tab w:val="left" w:pos="926"/>
          <w:tab w:val="left" w:pos="7425"/>
        </w:tabs>
        <w:jc w:val="both"/>
        <w:rPr>
          <w:color w:val="000000"/>
          <w:sz w:val="28"/>
          <w:szCs w:val="28"/>
        </w:rPr>
      </w:pPr>
    </w:p>
    <w:p w:rsidR="008E7E94" w:rsidRPr="00793D2F" w:rsidRDefault="008E7E94" w:rsidP="009D0C42">
      <w:pPr>
        <w:tabs>
          <w:tab w:val="left" w:pos="926"/>
          <w:tab w:val="left" w:pos="7425"/>
        </w:tabs>
        <w:jc w:val="both"/>
        <w:rPr>
          <w:color w:val="000000"/>
          <w:sz w:val="28"/>
          <w:szCs w:val="28"/>
        </w:rPr>
      </w:pPr>
    </w:p>
    <w:p w:rsidR="0086491C" w:rsidRPr="00793D2F" w:rsidRDefault="00AE374F" w:rsidP="0010175A">
      <w:pPr>
        <w:tabs>
          <w:tab w:val="left" w:pos="926"/>
          <w:tab w:val="left" w:pos="7425"/>
        </w:tabs>
        <w:jc w:val="center"/>
        <w:rPr>
          <w:color w:val="000000"/>
          <w:sz w:val="28"/>
          <w:szCs w:val="28"/>
        </w:rPr>
      </w:pPr>
      <w:r w:rsidRPr="00793D2F">
        <w:rPr>
          <w:color w:val="000000"/>
          <w:sz w:val="28"/>
          <w:szCs w:val="28"/>
        </w:rPr>
        <w:t>Н</w:t>
      </w:r>
      <w:r w:rsidR="00D61C6F" w:rsidRPr="00793D2F">
        <w:rPr>
          <w:color w:val="000000"/>
          <w:sz w:val="28"/>
          <w:szCs w:val="28"/>
        </w:rPr>
        <w:t xml:space="preserve">ачальник </w:t>
      </w:r>
      <w:r w:rsidR="00466F4D" w:rsidRPr="00793D2F">
        <w:rPr>
          <w:color w:val="000000"/>
          <w:sz w:val="28"/>
          <w:szCs w:val="28"/>
        </w:rPr>
        <w:t>У</w:t>
      </w:r>
      <w:r w:rsidR="005B6448" w:rsidRPr="00793D2F">
        <w:rPr>
          <w:color w:val="000000"/>
          <w:sz w:val="28"/>
          <w:szCs w:val="28"/>
        </w:rPr>
        <w:t>правления</w:t>
      </w:r>
      <w:r w:rsidR="00466F4D" w:rsidRPr="00793D2F">
        <w:rPr>
          <w:color w:val="000000"/>
          <w:sz w:val="28"/>
          <w:szCs w:val="28"/>
        </w:rPr>
        <w:t xml:space="preserve"> финансов</w:t>
      </w:r>
      <w:r w:rsidR="00334637" w:rsidRPr="00793D2F">
        <w:rPr>
          <w:color w:val="000000"/>
          <w:sz w:val="28"/>
          <w:szCs w:val="28"/>
        </w:rPr>
        <w:tab/>
      </w:r>
      <w:r w:rsidRPr="00793D2F">
        <w:rPr>
          <w:color w:val="000000"/>
          <w:sz w:val="28"/>
          <w:szCs w:val="28"/>
        </w:rPr>
        <w:t>О.Н. Зимина</w:t>
      </w:r>
    </w:p>
    <w:p w:rsidR="00AE374F" w:rsidRPr="00793D2F" w:rsidRDefault="00AE374F" w:rsidP="0010175A">
      <w:pPr>
        <w:tabs>
          <w:tab w:val="left" w:pos="926"/>
          <w:tab w:val="left" w:pos="7425"/>
        </w:tabs>
        <w:jc w:val="center"/>
        <w:rPr>
          <w:color w:val="000000"/>
          <w:sz w:val="28"/>
          <w:szCs w:val="28"/>
        </w:rPr>
      </w:pPr>
    </w:p>
    <w:p w:rsidR="009D0C42" w:rsidRDefault="009D0C42" w:rsidP="009D0C42">
      <w:pPr>
        <w:pStyle w:val="ConsPlusNormal"/>
        <w:jc w:val="right"/>
        <w:rPr>
          <w:rFonts w:ascii="Times New Roman" w:hAnsi="Times New Roman" w:cs="Times New Roman"/>
          <w:sz w:val="26"/>
          <w:szCs w:val="26"/>
        </w:rPr>
      </w:pPr>
      <w:r>
        <w:rPr>
          <w:sz w:val="28"/>
          <w:szCs w:val="28"/>
        </w:rPr>
        <w:br w:type="page"/>
      </w:r>
      <w:r w:rsidRPr="009D0C42">
        <w:rPr>
          <w:rFonts w:ascii="Times New Roman" w:hAnsi="Times New Roman" w:cs="Times New Roman"/>
          <w:sz w:val="26"/>
          <w:szCs w:val="26"/>
        </w:rPr>
        <w:lastRenderedPageBreak/>
        <w:t xml:space="preserve">Утвержден </w:t>
      </w:r>
    </w:p>
    <w:p w:rsidR="009D0C42" w:rsidRDefault="009D0C42" w:rsidP="009D0C42">
      <w:pPr>
        <w:pStyle w:val="ConsPlusNormal"/>
        <w:jc w:val="right"/>
        <w:rPr>
          <w:rFonts w:ascii="Times New Roman" w:hAnsi="Times New Roman" w:cs="Times New Roman"/>
          <w:sz w:val="26"/>
          <w:szCs w:val="26"/>
        </w:rPr>
      </w:pPr>
      <w:r>
        <w:rPr>
          <w:rFonts w:ascii="Times New Roman" w:hAnsi="Times New Roman" w:cs="Times New Roman"/>
          <w:sz w:val="26"/>
          <w:szCs w:val="26"/>
        </w:rPr>
        <w:t>п</w:t>
      </w:r>
      <w:r w:rsidRPr="009D0C42">
        <w:rPr>
          <w:rFonts w:ascii="Times New Roman" w:hAnsi="Times New Roman" w:cs="Times New Roman"/>
          <w:sz w:val="26"/>
          <w:szCs w:val="26"/>
        </w:rPr>
        <w:t>риказом</w:t>
      </w:r>
      <w:r>
        <w:rPr>
          <w:rFonts w:ascii="Times New Roman" w:hAnsi="Times New Roman" w:cs="Times New Roman"/>
          <w:sz w:val="26"/>
          <w:szCs w:val="26"/>
        </w:rPr>
        <w:t xml:space="preserve"> </w:t>
      </w:r>
      <w:r w:rsidRPr="009D0C42">
        <w:rPr>
          <w:rFonts w:ascii="Times New Roman" w:hAnsi="Times New Roman" w:cs="Times New Roman"/>
          <w:sz w:val="26"/>
          <w:szCs w:val="26"/>
        </w:rPr>
        <w:t xml:space="preserve">начальника </w:t>
      </w:r>
    </w:p>
    <w:p w:rsidR="009D0C42" w:rsidRPr="009D0C42" w:rsidRDefault="009D0C42" w:rsidP="009D0C42">
      <w:pPr>
        <w:pStyle w:val="ConsPlusNormal"/>
        <w:jc w:val="right"/>
        <w:rPr>
          <w:rFonts w:ascii="Times New Roman" w:hAnsi="Times New Roman" w:cs="Times New Roman"/>
          <w:sz w:val="26"/>
          <w:szCs w:val="26"/>
        </w:rPr>
      </w:pPr>
      <w:r w:rsidRPr="009D0C42">
        <w:rPr>
          <w:rFonts w:ascii="Times New Roman" w:hAnsi="Times New Roman" w:cs="Times New Roman"/>
          <w:sz w:val="26"/>
          <w:szCs w:val="26"/>
        </w:rPr>
        <w:t xml:space="preserve">Управления финансов </w:t>
      </w:r>
    </w:p>
    <w:p w:rsidR="009D0C42" w:rsidRPr="009D0C42" w:rsidRDefault="009D0C42" w:rsidP="009D0C42">
      <w:pPr>
        <w:pStyle w:val="ConsPlusNormal"/>
        <w:jc w:val="right"/>
        <w:rPr>
          <w:rFonts w:ascii="Times New Roman" w:hAnsi="Times New Roman" w:cs="Times New Roman"/>
          <w:sz w:val="26"/>
          <w:szCs w:val="26"/>
        </w:rPr>
      </w:pPr>
      <w:r w:rsidRPr="009D0C42">
        <w:rPr>
          <w:rFonts w:ascii="Times New Roman" w:hAnsi="Times New Roman" w:cs="Times New Roman"/>
          <w:sz w:val="26"/>
          <w:szCs w:val="26"/>
        </w:rPr>
        <w:t xml:space="preserve">Администрации Угличского </w:t>
      </w:r>
    </w:p>
    <w:p w:rsidR="009D0C42" w:rsidRPr="009D0C42" w:rsidRDefault="009D0C42" w:rsidP="009D0C42">
      <w:pPr>
        <w:pStyle w:val="ConsPlusNormal"/>
        <w:jc w:val="right"/>
        <w:rPr>
          <w:rFonts w:ascii="Times New Roman" w:hAnsi="Times New Roman" w:cs="Times New Roman"/>
          <w:sz w:val="26"/>
          <w:szCs w:val="26"/>
        </w:rPr>
      </w:pPr>
      <w:r w:rsidRPr="009D0C42">
        <w:rPr>
          <w:rFonts w:ascii="Times New Roman" w:hAnsi="Times New Roman" w:cs="Times New Roman"/>
          <w:sz w:val="26"/>
          <w:szCs w:val="26"/>
        </w:rPr>
        <w:t>муниципального района</w:t>
      </w:r>
    </w:p>
    <w:p w:rsidR="009D0C42" w:rsidRPr="009D0C42" w:rsidRDefault="009D0C42" w:rsidP="009D0C42">
      <w:pPr>
        <w:pStyle w:val="ConsPlusNormal"/>
        <w:jc w:val="right"/>
        <w:rPr>
          <w:rFonts w:ascii="Times New Roman" w:hAnsi="Times New Roman" w:cs="Times New Roman"/>
          <w:sz w:val="26"/>
          <w:szCs w:val="26"/>
        </w:rPr>
      </w:pPr>
      <w:r w:rsidRPr="009D0C42">
        <w:rPr>
          <w:rFonts w:ascii="Times New Roman" w:hAnsi="Times New Roman" w:cs="Times New Roman"/>
          <w:sz w:val="26"/>
          <w:szCs w:val="26"/>
        </w:rPr>
        <w:t xml:space="preserve">от 01.07.2020 </w:t>
      </w:r>
      <w:r w:rsidRPr="00793D2F">
        <w:rPr>
          <w:rFonts w:ascii="Times New Roman" w:hAnsi="Times New Roman" w:cs="Times New Roman"/>
          <w:color w:val="000000"/>
          <w:sz w:val="26"/>
          <w:szCs w:val="26"/>
        </w:rPr>
        <w:t>№6</w:t>
      </w:r>
      <w:r w:rsidR="008B7FD1">
        <w:rPr>
          <w:rFonts w:ascii="Times New Roman" w:hAnsi="Times New Roman" w:cs="Times New Roman"/>
          <w:color w:val="000000"/>
          <w:sz w:val="26"/>
          <w:szCs w:val="26"/>
        </w:rPr>
        <w:t>0/3</w:t>
      </w:r>
    </w:p>
    <w:p w:rsidR="009D0C42" w:rsidRPr="00062C42" w:rsidRDefault="009D0C42" w:rsidP="009D0C42">
      <w:pPr>
        <w:pStyle w:val="ConsPlusNormal"/>
        <w:jc w:val="both"/>
        <w:rPr>
          <w:rFonts w:ascii="Times New Roman" w:hAnsi="Times New Roman" w:cs="Times New Roman"/>
          <w:sz w:val="24"/>
          <w:szCs w:val="24"/>
        </w:rPr>
      </w:pPr>
    </w:p>
    <w:p w:rsidR="009D0C42" w:rsidRPr="00793D2F" w:rsidRDefault="009D0C42" w:rsidP="0082680A">
      <w:pPr>
        <w:pStyle w:val="ConsPlusTitle"/>
        <w:jc w:val="center"/>
        <w:rPr>
          <w:rFonts w:ascii="Times New Roman" w:hAnsi="Times New Roman" w:cs="Times New Roman"/>
          <w:color w:val="000000"/>
          <w:sz w:val="26"/>
          <w:szCs w:val="26"/>
        </w:rPr>
      </w:pPr>
      <w:bookmarkStart w:id="1" w:name="P46"/>
      <w:bookmarkEnd w:id="1"/>
      <w:r w:rsidRPr="00793D2F">
        <w:rPr>
          <w:rFonts w:ascii="Times New Roman" w:hAnsi="Times New Roman" w:cs="Times New Roman"/>
          <w:color w:val="000000"/>
          <w:sz w:val="26"/>
          <w:szCs w:val="26"/>
        </w:rPr>
        <w:t>ПОРЯДОК</w:t>
      </w:r>
    </w:p>
    <w:p w:rsidR="009D0C42" w:rsidRPr="00793D2F" w:rsidRDefault="009D0C42" w:rsidP="0082680A">
      <w:pPr>
        <w:pStyle w:val="ConsPlusTitle"/>
        <w:jc w:val="center"/>
        <w:rPr>
          <w:rFonts w:ascii="Times New Roman" w:hAnsi="Times New Roman" w:cs="Times New Roman"/>
          <w:color w:val="000000"/>
          <w:sz w:val="26"/>
          <w:szCs w:val="26"/>
        </w:rPr>
      </w:pPr>
      <w:r w:rsidRPr="00793D2F">
        <w:rPr>
          <w:rFonts w:ascii="Times New Roman" w:hAnsi="Times New Roman" w:cs="Times New Roman"/>
          <w:color w:val="000000"/>
          <w:sz w:val="26"/>
          <w:szCs w:val="26"/>
        </w:rPr>
        <w:t>САНКЦИОНИРОВАНИЯ РАСХОДОВ БЮДЖЕТНЫХ И АВТОНОМНЫХ УЧРЕЖДЕНИЙ УГЛИЧСКОГО МУНИЦИПАЛЬНОГО РАЙОНА, ИСТОЧНИКОМ ФИНАНСОВОГО ОБЕСПЕЧЕНИЯ КОТОРЫХ ЯВЛЯЮТСЯ СУБСИДИИ НА ИНЫЕ ЦЕЛИ И СУБСИДИИ НА КАПИТАЛЬНЫЕ ВЛОЖЕНИЯ</w:t>
      </w:r>
    </w:p>
    <w:p w:rsidR="009D0C42" w:rsidRPr="00793D2F" w:rsidRDefault="009D0C42" w:rsidP="0082680A">
      <w:pPr>
        <w:pStyle w:val="ConsPlusNormal"/>
        <w:jc w:val="both"/>
        <w:rPr>
          <w:rFonts w:ascii="Times New Roman" w:hAnsi="Times New Roman" w:cs="Times New Roman"/>
          <w:color w:val="000000"/>
          <w:sz w:val="28"/>
          <w:szCs w:val="28"/>
        </w:rPr>
      </w:pPr>
    </w:p>
    <w:p w:rsidR="009D0C42" w:rsidRPr="00793D2F" w:rsidRDefault="009D0C42" w:rsidP="0082680A">
      <w:pPr>
        <w:pStyle w:val="ConsPlusNormal"/>
        <w:widowControl w:val="0"/>
        <w:numPr>
          <w:ilvl w:val="0"/>
          <w:numId w:val="12"/>
        </w:numPr>
        <w:adjustRightInd/>
        <w:ind w:left="0" w:firstLine="426"/>
        <w:jc w:val="both"/>
        <w:rPr>
          <w:rFonts w:ascii="Times New Roman" w:hAnsi="Times New Roman" w:cs="Times New Roman"/>
          <w:color w:val="000000"/>
          <w:sz w:val="28"/>
          <w:szCs w:val="28"/>
        </w:rPr>
      </w:pPr>
      <w:r w:rsidRPr="00793D2F">
        <w:rPr>
          <w:rFonts w:ascii="Times New Roman" w:hAnsi="Times New Roman" w:cs="Times New Roman"/>
          <w:color w:val="000000"/>
          <w:sz w:val="28"/>
          <w:szCs w:val="28"/>
        </w:rPr>
        <w:t xml:space="preserve">Порядок санкционирования расходов бюджетных и автономных учреждений Угличского муниципального района, источником финансового обеспечения которых являются субсидии на иные цели и субсидии на осуществление капитальных вложений в объекты капитального строительства собственности Угличского муниципального района и приобретение объектов недвижимого имущества в собственность Угличского муниципального района (далее - субсидии на капитальные вложения) (далее - Порядок), разработан в соответствии с </w:t>
      </w:r>
      <w:hyperlink r:id="rId14" w:history="1">
        <w:r w:rsidRPr="00793D2F">
          <w:rPr>
            <w:rFonts w:ascii="Times New Roman" w:hAnsi="Times New Roman" w:cs="Times New Roman"/>
            <w:color w:val="000000"/>
            <w:sz w:val="28"/>
            <w:szCs w:val="28"/>
          </w:rPr>
          <w:t>абзацем вторым пункта 1 статьи 78.1</w:t>
        </w:r>
      </w:hyperlink>
      <w:r w:rsidRPr="00793D2F">
        <w:rPr>
          <w:rFonts w:ascii="Times New Roman" w:hAnsi="Times New Roman" w:cs="Times New Roman"/>
          <w:color w:val="000000"/>
          <w:sz w:val="28"/>
          <w:szCs w:val="28"/>
        </w:rPr>
        <w:t xml:space="preserve">, </w:t>
      </w:r>
      <w:hyperlink r:id="rId15" w:history="1">
        <w:r w:rsidRPr="00793D2F">
          <w:rPr>
            <w:rFonts w:ascii="Times New Roman" w:hAnsi="Times New Roman" w:cs="Times New Roman"/>
            <w:color w:val="000000"/>
            <w:sz w:val="28"/>
            <w:szCs w:val="28"/>
          </w:rPr>
          <w:t>пунктом 1 статьи</w:t>
        </w:r>
        <w:r w:rsidR="00360290" w:rsidRPr="00793D2F">
          <w:rPr>
            <w:rFonts w:ascii="Times New Roman" w:hAnsi="Times New Roman" w:cs="Times New Roman"/>
            <w:color w:val="000000"/>
            <w:sz w:val="28"/>
            <w:szCs w:val="28"/>
          </w:rPr>
          <w:t xml:space="preserve"> </w:t>
        </w:r>
        <w:r w:rsidRPr="00793D2F">
          <w:rPr>
            <w:rFonts w:ascii="Times New Roman" w:hAnsi="Times New Roman" w:cs="Times New Roman"/>
            <w:color w:val="000000"/>
            <w:sz w:val="28"/>
            <w:szCs w:val="28"/>
          </w:rPr>
          <w:t>78.2</w:t>
        </w:r>
      </w:hyperlink>
      <w:r w:rsidRPr="00793D2F">
        <w:rPr>
          <w:rFonts w:ascii="Times New Roman" w:hAnsi="Times New Roman" w:cs="Times New Roman"/>
          <w:color w:val="000000"/>
          <w:sz w:val="28"/>
          <w:szCs w:val="28"/>
        </w:rPr>
        <w:t xml:space="preserve"> Бюджетного кодекса Российской Федерации, </w:t>
      </w:r>
      <w:hyperlink r:id="rId16" w:history="1">
        <w:r w:rsidRPr="00793D2F">
          <w:rPr>
            <w:rFonts w:ascii="Times New Roman" w:hAnsi="Times New Roman" w:cs="Times New Roman"/>
            <w:color w:val="000000"/>
            <w:sz w:val="28"/>
            <w:szCs w:val="28"/>
          </w:rPr>
          <w:t>частью 3.10 статьи 2</w:t>
        </w:r>
      </w:hyperlink>
      <w:r w:rsidRPr="00793D2F">
        <w:rPr>
          <w:rFonts w:ascii="Times New Roman" w:hAnsi="Times New Roman" w:cs="Times New Roman"/>
          <w:color w:val="000000"/>
          <w:sz w:val="28"/>
          <w:szCs w:val="28"/>
        </w:rPr>
        <w:t xml:space="preserve"> Федерального</w:t>
      </w:r>
      <w:r w:rsidR="00DD458F" w:rsidRPr="00793D2F">
        <w:rPr>
          <w:rFonts w:ascii="Times New Roman" w:hAnsi="Times New Roman" w:cs="Times New Roman"/>
          <w:color w:val="000000"/>
          <w:sz w:val="28"/>
          <w:szCs w:val="28"/>
        </w:rPr>
        <w:t xml:space="preserve"> закона от 3 ноября 2006 года №</w:t>
      </w:r>
      <w:r w:rsidR="00B20970" w:rsidRPr="00793D2F">
        <w:rPr>
          <w:rFonts w:ascii="Times New Roman" w:hAnsi="Times New Roman" w:cs="Times New Roman"/>
          <w:color w:val="000000"/>
          <w:sz w:val="28"/>
          <w:szCs w:val="28"/>
        </w:rPr>
        <w:t>174-ФЗ «Об автономных учреждениях»</w:t>
      </w:r>
      <w:r w:rsidRPr="00793D2F">
        <w:rPr>
          <w:rFonts w:ascii="Times New Roman" w:hAnsi="Times New Roman" w:cs="Times New Roman"/>
          <w:color w:val="000000"/>
          <w:sz w:val="28"/>
          <w:szCs w:val="28"/>
        </w:rPr>
        <w:t xml:space="preserve"> и </w:t>
      </w:r>
      <w:hyperlink r:id="rId17" w:history="1">
        <w:r w:rsidRPr="00793D2F">
          <w:rPr>
            <w:rFonts w:ascii="Times New Roman" w:hAnsi="Times New Roman" w:cs="Times New Roman"/>
            <w:color w:val="000000"/>
            <w:sz w:val="28"/>
            <w:szCs w:val="28"/>
          </w:rPr>
          <w:t>частью 16 статьи 30</w:t>
        </w:r>
      </w:hyperlink>
      <w:r w:rsidRPr="00793D2F">
        <w:rPr>
          <w:rFonts w:ascii="Times New Roman" w:hAnsi="Times New Roman" w:cs="Times New Roman"/>
          <w:color w:val="000000"/>
          <w:sz w:val="28"/>
          <w:szCs w:val="28"/>
        </w:rPr>
        <w:t xml:space="preserve"> Федераль</w:t>
      </w:r>
      <w:r w:rsidR="00360290" w:rsidRPr="00793D2F">
        <w:rPr>
          <w:rFonts w:ascii="Times New Roman" w:hAnsi="Times New Roman" w:cs="Times New Roman"/>
          <w:color w:val="000000"/>
          <w:sz w:val="28"/>
          <w:szCs w:val="28"/>
        </w:rPr>
        <w:t>ного закона от 8 мая 2010 года  №83-ФЗ «</w:t>
      </w:r>
      <w:r w:rsidRPr="00793D2F">
        <w:rPr>
          <w:rFonts w:ascii="Times New Roman" w:hAnsi="Times New Roman" w:cs="Times New Roman"/>
          <w:color w:val="000000"/>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w:t>
      </w:r>
      <w:r w:rsidR="00360290" w:rsidRPr="00793D2F">
        <w:rPr>
          <w:rFonts w:ascii="Times New Roman" w:hAnsi="Times New Roman" w:cs="Times New Roman"/>
          <w:color w:val="000000"/>
          <w:sz w:val="28"/>
          <w:szCs w:val="28"/>
        </w:rPr>
        <w:t>нных (муниципальных) учреждений»</w:t>
      </w:r>
      <w:r w:rsidRPr="00793D2F">
        <w:rPr>
          <w:rFonts w:ascii="Times New Roman" w:hAnsi="Times New Roman" w:cs="Times New Roman"/>
          <w:color w:val="000000"/>
          <w:sz w:val="28"/>
          <w:szCs w:val="28"/>
        </w:rPr>
        <w:t>.</w:t>
      </w:r>
    </w:p>
    <w:p w:rsidR="009D0C42" w:rsidRPr="00793D2F" w:rsidRDefault="009D0C42" w:rsidP="0082680A">
      <w:pPr>
        <w:pStyle w:val="ConsPlusNormal"/>
        <w:widowControl w:val="0"/>
        <w:numPr>
          <w:ilvl w:val="0"/>
          <w:numId w:val="12"/>
        </w:numPr>
        <w:adjustRightInd/>
        <w:ind w:left="0" w:firstLine="426"/>
        <w:jc w:val="both"/>
        <w:rPr>
          <w:rFonts w:ascii="Times New Roman" w:hAnsi="Times New Roman" w:cs="Times New Roman"/>
          <w:color w:val="000000"/>
          <w:sz w:val="28"/>
          <w:szCs w:val="28"/>
        </w:rPr>
      </w:pPr>
      <w:r w:rsidRPr="00793D2F">
        <w:rPr>
          <w:rFonts w:ascii="Times New Roman" w:hAnsi="Times New Roman" w:cs="Times New Roman"/>
          <w:color w:val="000000"/>
          <w:sz w:val="28"/>
          <w:szCs w:val="28"/>
        </w:rPr>
        <w:t>Порядок устанавливает процедуру санкционирования Управлением финансов Угличского муниципального района (далее - Управление) оплаты денежных обязательств бюджетных и автономных учреждений Угличского муниципального района (далее - учреждения), источником финансового обеспечения которых являются субсидии на иные цели и субсидии на капитальные вложения (далее - целевые субсидии).</w:t>
      </w:r>
    </w:p>
    <w:p w:rsidR="009D0C42" w:rsidRPr="00793D2F" w:rsidRDefault="009D0C42" w:rsidP="0082680A">
      <w:pPr>
        <w:pStyle w:val="ConsPlusNormal"/>
        <w:widowControl w:val="0"/>
        <w:numPr>
          <w:ilvl w:val="0"/>
          <w:numId w:val="12"/>
        </w:numPr>
        <w:adjustRightInd/>
        <w:ind w:left="0" w:firstLine="426"/>
        <w:jc w:val="both"/>
        <w:rPr>
          <w:rFonts w:ascii="Times New Roman" w:hAnsi="Times New Roman" w:cs="Times New Roman"/>
          <w:color w:val="000000"/>
          <w:sz w:val="28"/>
          <w:szCs w:val="28"/>
        </w:rPr>
      </w:pPr>
      <w:r w:rsidRPr="00793D2F">
        <w:rPr>
          <w:rFonts w:ascii="Times New Roman" w:hAnsi="Times New Roman" w:cs="Times New Roman"/>
          <w:color w:val="000000"/>
          <w:sz w:val="28"/>
          <w:szCs w:val="28"/>
        </w:rPr>
        <w:t>Порядок также распространяется на обособленные подразделения, указанные в уставе учреждения, наделенные обязанностью ведения бухгалтерского учета.</w:t>
      </w:r>
    </w:p>
    <w:p w:rsidR="009D0C42" w:rsidRPr="00793D2F" w:rsidRDefault="009D0C42" w:rsidP="0082680A">
      <w:pPr>
        <w:pStyle w:val="ConsPlusNormal"/>
        <w:widowControl w:val="0"/>
        <w:numPr>
          <w:ilvl w:val="0"/>
          <w:numId w:val="12"/>
        </w:numPr>
        <w:adjustRightInd/>
        <w:ind w:left="0" w:firstLine="426"/>
        <w:jc w:val="both"/>
        <w:rPr>
          <w:rFonts w:ascii="Times New Roman" w:hAnsi="Times New Roman" w:cs="Times New Roman"/>
          <w:color w:val="000000"/>
          <w:sz w:val="28"/>
          <w:szCs w:val="28"/>
        </w:rPr>
      </w:pPr>
      <w:r w:rsidRPr="00793D2F">
        <w:rPr>
          <w:rFonts w:ascii="Times New Roman" w:hAnsi="Times New Roman" w:cs="Times New Roman"/>
          <w:color w:val="000000"/>
          <w:sz w:val="28"/>
          <w:szCs w:val="28"/>
        </w:rPr>
        <w:t xml:space="preserve">Операции с целевыми субсидиями, поступающими учреждению, учитываются на отдельном лицевом счете, открываемом учреждению в Управлении (далее - отдельный лицевой счет учреждения) в соответствии с требованиями, установленными Порядком открытия и ведения лицевых счетов Управлением финансов Угличского муниципального района, утвержденным приказом </w:t>
      </w:r>
      <w:r w:rsidR="006C1B7C" w:rsidRPr="00793D2F">
        <w:rPr>
          <w:rFonts w:ascii="Times New Roman" w:hAnsi="Times New Roman" w:cs="Times New Roman"/>
          <w:color w:val="000000"/>
          <w:sz w:val="28"/>
          <w:szCs w:val="28"/>
        </w:rPr>
        <w:t>начальника У</w:t>
      </w:r>
      <w:r w:rsidRPr="00793D2F">
        <w:rPr>
          <w:rFonts w:ascii="Times New Roman" w:hAnsi="Times New Roman" w:cs="Times New Roman"/>
          <w:color w:val="000000"/>
          <w:sz w:val="28"/>
          <w:szCs w:val="28"/>
        </w:rPr>
        <w:t>правления финансов Администрации Угличского муниципального района от 30.12.201</w:t>
      </w:r>
      <w:r w:rsidR="006C1B7C" w:rsidRPr="00793D2F">
        <w:rPr>
          <w:rFonts w:ascii="Times New Roman" w:hAnsi="Times New Roman" w:cs="Times New Roman"/>
          <w:color w:val="000000"/>
          <w:sz w:val="28"/>
          <w:szCs w:val="28"/>
        </w:rPr>
        <w:t>1 №</w:t>
      </w:r>
      <w:r w:rsidRPr="00793D2F">
        <w:rPr>
          <w:rFonts w:ascii="Times New Roman" w:hAnsi="Times New Roman" w:cs="Times New Roman"/>
          <w:color w:val="000000"/>
          <w:sz w:val="28"/>
          <w:szCs w:val="28"/>
        </w:rPr>
        <w:t>113</w:t>
      </w:r>
      <w:r w:rsidR="006C1B7C" w:rsidRPr="00793D2F">
        <w:rPr>
          <w:rFonts w:ascii="Times New Roman" w:hAnsi="Times New Roman" w:cs="Times New Roman"/>
          <w:color w:val="000000"/>
          <w:sz w:val="28"/>
          <w:szCs w:val="28"/>
        </w:rPr>
        <w:t xml:space="preserve"> «</w:t>
      </w:r>
      <w:r w:rsidRPr="00793D2F">
        <w:rPr>
          <w:rFonts w:ascii="Times New Roman" w:hAnsi="Times New Roman" w:cs="Times New Roman"/>
          <w:color w:val="000000"/>
          <w:sz w:val="28"/>
          <w:szCs w:val="28"/>
        </w:rPr>
        <w:t xml:space="preserve">О Порядке открытия и ведения лицевых счетов </w:t>
      </w:r>
      <w:r w:rsidR="006C1B7C" w:rsidRPr="00793D2F">
        <w:rPr>
          <w:rFonts w:ascii="Times New Roman" w:hAnsi="Times New Roman" w:cs="Times New Roman"/>
          <w:color w:val="000000"/>
          <w:sz w:val="28"/>
          <w:szCs w:val="28"/>
        </w:rPr>
        <w:t>У</w:t>
      </w:r>
      <w:r w:rsidRPr="00793D2F">
        <w:rPr>
          <w:rFonts w:ascii="Times New Roman" w:hAnsi="Times New Roman" w:cs="Times New Roman"/>
          <w:color w:val="000000"/>
          <w:sz w:val="28"/>
          <w:szCs w:val="28"/>
        </w:rPr>
        <w:t>правлением финансов Угличского муниципального района</w:t>
      </w:r>
      <w:r w:rsidR="006C1B7C" w:rsidRPr="00793D2F">
        <w:rPr>
          <w:rFonts w:ascii="Times New Roman" w:hAnsi="Times New Roman" w:cs="Times New Roman"/>
          <w:color w:val="000000"/>
          <w:sz w:val="28"/>
          <w:szCs w:val="28"/>
        </w:rPr>
        <w:t>»</w:t>
      </w:r>
      <w:r w:rsidRPr="00793D2F">
        <w:rPr>
          <w:rFonts w:ascii="Times New Roman" w:hAnsi="Times New Roman" w:cs="Times New Roman"/>
          <w:color w:val="000000"/>
          <w:sz w:val="28"/>
          <w:szCs w:val="28"/>
        </w:rPr>
        <w:t xml:space="preserve"> (далее – Порядок открытия и ведения лицевых счетов).</w:t>
      </w:r>
    </w:p>
    <w:p w:rsidR="009D0C42" w:rsidRPr="00793D2F" w:rsidRDefault="009D0C42" w:rsidP="0082680A">
      <w:pPr>
        <w:pStyle w:val="ConsPlusNormal"/>
        <w:widowControl w:val="0"/>
        <w:numPr>
          <w:ilvl w:val="0"/>
          <w:numId w:val="12"/>
        </w:numPr>
        <w:adjustRightInd/>
        <w:ind w:left="0" w:firstLine="426"/>
        <w:jc w:val="both"/>
        <w:rPr>
          <w:rFonts w:ascii="Times New Roman" w:hAnsi="Times New Roman" w:cs="Times New Roman"/>
          <w:color w:val="000000"/>
          <w:sz w:val="28"/>
          <w:szCs w:val="28"/>
        </w:rPr>
      </w:pPr>
      <w:r w:rsidRPr="00793D2F">
        <w:rPr>
          <w:rFonts w:ascii="Times New Roman" w:hAnsi="Times New Roman" w:cs="Times New Roman"/>
          <w:color w:val="000000"/>
          <w:sz w:val="28"/>
          <w:szCs w:val="28"/>
        </w:rPr>
        <w:t xml:space="preserve">Для осуществления санкционирования оплаты денежных обязательств </w:t>
      </w:r>
      <w:r w:rsidRPr="00793D2F">
        <w:rPr>
          <w:rFonts w:ascii="Times New Roman" w:hAnsi="Times New Roman" w:cs="Times New Roman"/>
          <w:color w:val="000000"/>
          <w:sz w:val="28"/>
          <w:szCs w:val="28"/>
        </w:rPr>
        <w:lastRenderedPageBreak/>
        <w:t>учреждений, источником финансового обеспечения которых являются целевые субсидии (далее - целевые расходы), учреждением в Управление представляются сведения об операциях с целевыми субсидиями, предоставленными муниципальному бюджетному (автономному) учреждению (далее - сведения), по форме согласно приложению к Порядку.</w:t>
      </w:r>
    </w:p>
    <w:p w:rsidR="009D0C42" w:rsidRPr="00793D2F" w:rsidRDefault="009D0C42" w:rsidP="0082680A">
      <w:pPr>
        <w:pStyle w:val="ConsPlusNormal"/>
        <w:widowControl w:val="0"/>
        <w:numPr>
          <w:ilvl w:val="0"/>
          <w:numId w:val="12"/>
        </w:numPr>
        <w:adjustRightInd/>
        <w:ind w:left="0" w:firstLine="426"/>
        <w:jc w:val="both"/>
        <w:rPr>
          <w:rFonts w:ascii="Times New Roman" w:hAnsi="Times New Roman" w:cs="Times New Roman"/>
          <w:color w:val="000000"/>
          <w:sz w:val="28"/>
          <w:szCs w:val="28"/>
        </w:rPr>
      </w:pPr>
      <w:r w:rsidRPr="00793D2F">
        <w:rPr>
          <w:rFonts w:ascii="Times New Roman" w:hAnsi="Times New Roman" w:cs="Times New Roman"/>
          <w:color w:val="000000"/>
          <w:sz w:val="28"/>
          <w:szCs w:val="28"/>
        </w:rPr>
        <w:t>В сведениях указываются по кодам классификации операций сектора государственного управления (далее - код КОСГУ) планируемые суммы поступлений учреждению целевых субсидий (в разрезе кодов, присвоенных Управлением по согласованию с учредителем, для учета операций с целевыми субсидиями (далее - код субсидии) по каждой целевой субсидии), а также соответствующие им планируемые суммы целевых расходов учреждения по кодам видов расходов классификации расходов бюджетов и кодам КОСГУ (далее - коды по бюджетной классификации). Показатели сведений отражаются на открытом учреждению отдельном лицевом счете учреждения.</w:t>
      </w:r>
    </w:p>
    <w:p w:rsidR="009D0C42" w:rsidRPr="00793D2F" w:rsidRDefault="009D0C42" w:rsidP="0082680A">
      <w:pPr>
        <w:pStyle w:val="ConsPlusNormal"/>
        <w:widowControl w:val="0"/>
        <w:numPr>
          <w:ilvl w:val="0"/>
          <w:numId w:val="12"/>
        </w:numPr>
        <w:adjustRightInd/>
        <w:ind w:left="0" w:firstLine="426"/>
        <w:jc w:val="both"/>
        <w:rPr>
          <w:rFonts w:ascii="Times New Roman" w:hAnsi="Times New Roman" w:cs="Times New Roman"/>
          <w:color w:val="000000"/>
          <w:sz w:val="28"/>
          <w:szCs w:val="28"/>
        </w:rPr>
      </w:pPr>
      <w:r w:rsidRPr="00793D2F">
        <w:rPr>
          <w:rFonts w:ascii="Times New Roman" w:hAnsi="Times New Roman" w:cs="Times New Roman"/>
          <w:color w:val="000000"/>
          <w:sz w:val="28"/>
          <w:szCs w:val="28"/>
        </w:rPr>
        <w:t>Ответственные работники Управления не позднее рабочего дня, следующего за днем представления учреждением сведений в Управление, проверяют их на соответствие установленной форме, а также показателям, отраженным в соглашении о порядке и условиях предоставления субсидии на иные цели и на отдельном лицевом счете учреждения.</w:t>
      </w:r>
    </w:p>
    <w:p w:rsidR="009D0C42" w:rsidRPr="00793D2F" w:rsidRDefault="009D0C42" w:rsidP="0082680A">
      <w:pPr>
        <w:pStyle w:val="ConsPlusNormal"/>
        <w:widowControl w:val="0"/>
        <w:numPr>
          <w:ilvl w:val="0"/>
          <w:numId w:val="12"/>
        </w:numPr>
        <w:adjustRightInd/>
        <w:ind w:left="0" w:firstLine="426"/>
        <w:jc w:val="both"/>
        <w:rPr>
          <w:rFonts w:ascii="Times New Roman" w:hAnsi="Times New Roman" w:cs="Times New Roman"/>
          <w:color w:val="000000"/>
          <w:sz w:val="28"/>
          <w:szCs w:val="28"/>
        </w:rPr>
      </w:pPr>
      <w:r w:rsidRPr="00793D2F">
        <w:rPr>
          <w:rFonts w:ascii="Times New Roman" w:hAnsi="Times New Roman" w:cs="Times New Roman"/>
          <w:color w:val="000000"/>
          <w:sz w:val="28"/>
          <w:szCs w:val="28"/>
        </w:rPr>
        <w:t xml:space="preserve">Для внесения изменений в сведения учреждение представляет в Управление уточненные сведения по форме согласно приложению к Порядку с учетом вносимых изменений. </w:t>
      </w:r>
    </w:p>
    <w:p w:rsidR="009D0C42" w:rsidRPr="00793D2F" w:rsidRDefault="009D0C42" w:rsidP="0082680A">
      <w:pPr>
        <w:pStyle w:val="ConsPlusNormal"/>
        <w:ind w:firstLine="426"/>
        <w:jc w:val="both"/>
        <w:rPr>
          <w:rFonts w:ascii="Times New Roman" w:hAnsi="Times New Roman" w:cs="Times New Roman"/>
          <w:color w:val="000000"/>
          <w:sz w:val="28"/>
          <w:szCs w:val="28"/>
        </w:rPr>
      </w:pPr>
      <w:r w:rsidRPr="00793D2F">
        <w:rPr>
          <w:rFonts w:ascii="Times New Roman" w:hAnsi="Times New Roman" w:cs="Times New Roman"/>
          <w:color w:val="000000"/>
          <w:sz w:val="28"/>
          <w:szCs w:val="28"/>
        </w:rPr>
        <w:t>В случае уменьшения учредителем планируемых поступлений целевых субсидий суммы планируемых поступлений и выплат, соответствующих целевой субсидии, указанные в сведениях, должны быть больше или равны суммам произведенных целевых расходов, источником финансового обеспечения которых являются соответствующие целевая субсидия, с учетом остатков, разрешенных к использованию.</w:t>
      </w:r>
    </w:p>
    <w:p w:rsidR="009D0C42" w:rsidRPr="00793D2F" w:rsidRDefault="009D0C42" w:rsidP="0082680A">
      <w:pPr>
        <w:pStyle w:val="ConsPlusNormal"/>
        <w:widowControl w:val="0"/>
        <w:numPr>
          <w:ilvl w:val="0"/>
          <w:numId w:val="12"/>
        </w:numPr>
        <w:adjustRightInd/>
        <w:ind w:left="0" w:firstLine="426"/>
        <w:jc w:val="both"/>
        <w:rPr>
          <w:rFonts w:ascii="Times New Roman" w:hAnsi="Times New Roman" w:cs="Times New Roman"/>
          <w:color w:val="000000"/>
          <w:sz w:val="28"/>
          <w:szCs w:val="28"/>
        </w:rPr>
      </w:pPr>
      <w:r w:rsidRPr="00793D2F">
        <w:rPr>
          <w:rFonts w:ascii="Times New Roman" w:hAnsi="Times New Roman" w:cs="Times New Roman"/>
          <w:color w:val="000000"/>
          <w:sz w:val="28"/>
          <w:szCs w:val="28"/>
        </w:rPr>
        <w:t>Операции по целевым субсидиям осуществляются Управлением на основании представленных учреждением платежных документов, оформленных в соответствии с требованиями Центрального банка Российской Федерации.</w:t>
      </w:r>
    </w:p>
    <w:p w:rsidR="009D0C42" w:rsidRPr="00793D2F" w:rsidRDefault="009D0C42" w:rsidP="0082680A">
      <w:pPr>
        <w:pStyle w:val="ConsPlusNormal"/>
        <w:widowControl w:val="0"/>
        <w:ind w:firstLine="426"/>
        <w:jc w:val="both"/>
        <w:rPr>
          <w:rFonts w:ascii="Times New Roman" w:hAnsi="Times New Roman" w:cs="Times New Roman"/>
          <w:color w:val="000000"/>
          <w:sz w:val="28"/>
          <w:szCs w:val="28"/>
        </w:rPr>
      </w:pPr>
      <w:r w:rsidRPr="00793D2F">
        <w:rPr>
          <w:rFonts w:ascii="Times New Roman" w:hAnsi="Times New Roman" w:cs="Times New Roman"/>
          <w:color w:val="000000"/>
          <w:sz w:val="28"/>
          <w:szCs w:val="28"/>
        </w:rPr>
        <w:t>10.   Операции по целевым расходам осуществляются в пределах средств, поступивших по соответствующему коду субсидии на отдельный лицевой счет учреждения. Суммы, зачисленные на счет Управления по учету средств учреждений на основании расчетных документов, в которых не указан или указан несуществующий код субсидии, учитываются Управлением без права расходования.</w:t>
      </w:r>
    </w:p>
    <w:p w:rsidR="009D0C42" w:rsidRPr="00793D2F" w:rsidRDefault="009D0C42" w:rsidP="0082680A">
      <w:pPr>
        <w:pStyle w:val="ConsPlusNormal"/>
        <w:widowControl w:val="0"/>
        <w:ind w:firstLine="426"/>
        <w:jc w:val="both"/>
        <w:rPr>
          <w:rFonts w:ascii="Times New Roman" w:hAnsi="Times New Roman" w:cs="Times New Roman"/>
          <w:color w:val="000000"/>
          <w:sz w:val="28"/>
          <w:szCs w:val="28"/>
        </w:rPr>
      </w:pPr>
      <w:bookmarkStart w:id="2" w:name="P75"/>
      <w:bookmarkEnd w:id="2"/>
      <w:r w:rsidRPr="00793D2F">
        <w:rPr>
          <w:rFonts w:ascii="Times New Roman" w:hAnsi="Times New Roman" w:cs="Times New Roman"/>
          <w:color w:val="000000"/>
          <w:sz w:val="28"/>
          <w:szCs w:val="28"/>
        </w:rPr>
        <w:t>11. Для санкционирования операций по целевым расходам учреждение указывает в платежном документ</w:t>
      </w:r>
      <w:r w:rsidR="001B7A2D" w:rsidRPr="00793D2F">
        <w:rPr>
          <w:rFonts w:ascii="Times New Roman" w:hAnsi="Times New Roman" w:cs="Times New Roman"/>
          <w:color w:val="000000"/>
          <w:sz w:val="28"/>
          <w:szCs w:val="28"/>
        </w:rPr>
        <w:t>е в поле «Назначение платежа»</w:t>
      </w:r>
      <w:r w:rsidRPr="00793D2F">
        <w:rPr>
          <w:rFonts w:ascii="Times New Roman" w:hAnsi="Times New Roman" w:cs="Times New Roman"/>
          <w:color w:val="000000"/>
          <w:sz w:val="28"/>
          <w:szCs w:val="28"/>
        </w:rPr>
        <w:t xml:space="preserve"> в скобках код по бюджетной классификации, текстовое указание назначения платежа и код субсидии.</w:t>
      </w:r>
    </w:p>
    <w:p w:rsidR="009D0C42" w:rsidRPr="00793D2F" w:rsidRDefault="009D0C42" w:rsidP="0082680A">
      <w:pPr>
        <w:pStyle w:val="ConsPlusNormal"/>
        <w:widowControl w:val="0"/>
        <w:ind w:firstLine="426"/>
        <w:jc w:val="both"/>
        <w:rPr>
          <w:rFonts w:ascii="Times New Roman" w:hAnsi="Times New Roman" w:cs="Times New Roman"/>
          <w:color w:val="000000"/>
          <w:sz w:val="28"/>
          <w:szCs w:val="28"/>
        </w:rPr>
      </w:pPr>
      <w:r w:rsidRPr="00793D2F">
        <w:rPr>
          <w:rFonts w:ascii="Times New Roman" w:hAnsi="Times New Roman" w:cs="Times New Roman"/>
          <w:color w:val="000000"/>
          <w:sz w:val="28"/>
          <w:szCs w:val="28"/>
        </w:rPr>
        <w:t>12. При перечислении полученных целевых субсидий учреждением своему обособленному подразделению и при возврате обособленным подразделением учреждению целевых субсиди</w:t>
      </w:r>
      <w:r w:rsidR="001B7A2D" w:rsidRPr="00793D2F">
        <w:rPr>
          <w:rFonts w:ascii="Times New Roman" w:hAnsi="Times New Roman" w:cs="Times New Roman"/>
          <w:color w:val="000000"/>
          <w:sz w:val="28"/>
          <w:szCs w:val="28"/>
        </w:rPr>
        <w:t>й в платежном документе в поле «Назначение платежа»</w:t>
      </w:r>
      <w:r w:rsidRPr="00793D2F">
        <w:rPr>
          <w:rFonts w:ascii="Times New Roman" w:hAnsi="Times New Roman" w:cs="Times New Roman"/>
          <w:color w:val="000000"/>
          <w:sz w:val="28"/>
          <w:szCs w:val="28"/>
        </w:rPr>
        <w:t xml:space="preserve"> указывается код по бюджетной классификации:</w:t>
      </w:r>
    </w:p>
    <w:p w:rsidR="009D0C42" w:rsidRPr="00793D2F" w:rsidRDefault="009D0C42" w:rsidP="0082680A">
      <w:pPr>
        <w:pStyle w:val="ConsPlusNormal"/>
        <w:widowControl w:val="0"/>
        <w:ind w:firstLine="709"/>
        <w:jc w:val="both"/>
        <w:rPr>
          <w:rFonts w:ascii="Times New Roman" w:hAnsi="Times New Roman" w:cs="Times New Roman"/>
          <w:color w:val="000000"/>
          <w:sz w:val="28"/>
          <w:szCs w:val="28"/>
        </w:rPr>
      </w:pPr>
      <w:r w:rsidRPr="00793D2F">
        <w:rPr>
          <w:rFonts w:ascii="Times New Roman" w:hAnsi="Times New Roman" w:cs="Times New Roman"/>
          <w:color w:val="000000"/>
          <w:sz w:val="28"/>
          <w:szCs w:val="28"/>
        </w:rPr>
        <w:lastRenderedPageBreak/>
        <w:t>610 - выбытие со счетов бюджетов при перечислении средств от учреждения его обособленным подразделениям;</w:t>
      </w:r>
    </w:p>
    <w:p w:rsidR="009D0C42" w:rsidRPr="00793D2F" w:rsidRDefault="009D0C42" w:rsidP="0082680A">
      <w:pPr>
        <w:pStyle w:val="ConsPlusNormal"/>
        <w:ind w:firstLine="709"/>
        <w:jc w:val="both"/>
        <w:rPr>
          <w:rFonts w:ascii="Times New Roman" w:hAnsi="Times New Roman" w:cs="Times New Roman"/>
          <w:color w:val="000000"/>
          <w:sz w:val="28"/>
          <w:szCs w:val="28"/>
        </w:rPr>
      </w:pPr>
      <w:r w:rsidRPr="00793D2F">
        <w:rPr>
          <w:rFonts w:ascii="Times New Roman" w:hAnsi="Times New Roman" w:cs="Times New Roman"/>
          <w:color w:val="000000"/>
          <w:sz w:val="28"/>
          <w:szCs w:val="28"/>
        </w:rPr>
        <w:t>510 - поступление на счета бюджетов при перечислении средств от обособленного подразделения учреждению.</w:t>
      </w:r>
    </w:p>
    <w:p w:rsidR="009D0C42" w:rsidRPr="00793D2F" w:rsidRDefault="009D0C42" w:rsidP="0082680A">
      <w:pPr>
        <w:pStyle w:val="ConsPlusNormal"/>
        <w:ind w:firstLine="426"/>
        <w:jc w:val="both"/>
        <w:rPr>
          <w:rFonts w:ascii="Times New Roman" w:hAnsi="Times New Roman" w:cs="Times New Roman"/>
          <w:color w:val="000000"/>
          <w:sz w:val="28"/>
          <w:szCs w:val="28"/>
        </w:rPr>
      </w:pPr>
      <w:r w:rsidRPr="00793D2F">
        <w:rPr>
          <w:rFonts w:ascii="Times New Roman" w:hAnsi="Times New Roman" w:cs="Times New Roman"/>
          <w:color w:val="000000"/>
          <w:sz w:val="28"/>
          <w:szCs w:val="28"/>
        </w:rPr>
        <w:t>13. В одном платежном документе могут содержаться суммы кассовых выплат по целевым расходам по нескольким кодам по бюджетной классификации, источником финансового обеспечения которых является одна целевая субсидия.</w:t>
      </w:r>
    </w:p>
    <w:p w:rsidR="009D0C42" w:rsidRPr="00793D2F" w:rsidRDefault="009D0C42" w:rsidP="0082680A">
      <w:pPr>
        <w:pStyle w:val="ConsPlusNormal"/>
        <w:ind w:firstLine="540"/>
        <w:jc w:val="both"/>
        <w:rPr>
          <w:rFonts w:ascii="Times New Roman" w:hAnsi="Times New Roman" w:cs="Times New Roman"/>
          <w:color w:val="000000"/>
          <w:sz w:val="28"/>
          <w:szCs w:val="28"/>
        </w:rPr>
      </w:pPr>
      <w:bookmarkStart w:id="3" w:name="P83"/>
      <w:bookmarkEnd w:id="3"/>
      <w:r w:rsidRPr="00793D2F">
        <w:rPr>
          <w:rFonts w:ascii="Times New Roman" w:hAnsi="Times New Roman" w:cs="Times New Roman"/>
          <w:color w:val="000000"/>
          <w:sz w:val="28"/>
          <w:szCs w:val="28"/>
        </w:rPr>
        <w:t>14. Ответственный работник Управления не позднее второго рабочего дня, следующего за днем представления учреждением в Управление платежных документов, проверяет их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соответствии с требованиями, установленными Порядком открытия и ведения лицевых счетов.</w:t>
      </w:r>
    </w:p>
    <w:p w:rsidR="009D0C42" w:rsidRPr="00793D2F" w:rsidRDefault="009D0C42" w:rsidP="0082680A">
      <w:pPr>
        <w:pStyle w:val="ConsPlusNormal"/>
        <w:ind w:firstLine="426"/>
        <w:jc w:val="both"/>
        <w:rPr>
          <w:rFonts w:ascii="Times New Roman" w:hAnsi="Times New Roman" w:cs="Times New Roman"/>
          <w:color w:val="000000"/>
          <w:sz w:val="28"/>
          <w:szCs w:val="28"/>
        </w:rPr>
      </w:pPr>
      <w:bookmarkStart w:id="4" w:name="P84"/>
      <w:bookmarkEnd w:id="4"/>
      <w:r w:rsidRPr="00793D2F">
        <w:rPr>
          <w:rFonts w:ascii="Times New Roman" w:hAnsi="Times New Roman" w:cs="Times New Roman"/>
          <w:color w:val="000000"/>
          <w:sz w:val="28"/>
          <w:szCs w:val="28"/>
        </w:rPr>
        <w:t>15. Для подтверждения возникновения денежного обязательства по поставке товаров, выполнению работ, оказанию услуг, аренде учреждение представляет в Управление вместе с платежным документом указанные в нем документы, подтверждающие возникновение денежного обязательства, предусмотренные Порядком санкционирования оплаты денежных обязательств получателей средств бюджета Угличского муниципального района управлением финансов района, утвержденным приказом начальника управления финансов Администрации Угличского муниципального района от 31</w:t>
      </w:r>
      <w:r w:rsidR="006C1B7C" w:rsidRPr="00793D2F">
        <w:rPr>
          <w:rFonts w:ascii="Times New Roman" w:hAnsi="Times New Roman" w:cs="Times New Roman"/>
          <w:color w:val="000000"/>
          <w:sz w:val="28"/>
          <w:szCs w:val="28"/>
        </w:rPr>
        <w:t>.12.2010 №</w:t>
      </w:r>
      <w:r w:rsidRPr="00793D2F">
        <w:rPr>
          <w:rFonts w:ascii="Times New Roman" w:hAnsi="Times New Roman" w:cs="Times New Roman"/>
          <w:color w:val="000000"/>
          <w:sz w:val="28"/>
          <w:szCs w:val="28"/>
        </w:rPr>
        <w:t>112</w:t>
      </w:r>
      <w:r w:rsidR="006C1B7C" w:rsidRPr="00793D2F">
        <w:rPr>
          <w:rFonts w:ascii="Times New Roman" w:hAnsi="Times New Roman" w:cs="Times New Roman"/>
          <w:color w:val="000000"/>
          <w:sz w:val="28"/>
          <w:szCs w:val="28"/>
        </w:rPr>
        <w:t xml:space="preserve"> «</w:t>
      </w:r>
      <w:r w:rsidRPr="00793D2F">
        <w:rPr>
          <w:rFonts w:ascii="Times New Roman" w:hAnsi="Times New Roman" w:cs="Times New Roman"/>
          <w:color w:val="000000"/>
          <w:sz w:val="28"/>
          <w:szCs w:val="28"/>
        </w:rPr>
        <w:t>О Порядке санкционирования оплаты денежных обязательств получателей средств бюджета Угличского муниципального района управлением финансов района</w:t>
      </w:r>
      <w:r w:rsidR="006C1B7C" w:rsidRPr="00793D2F">
        <w:rPr>
          <w:rFonts w:ascii="Times New Roman" w:hAnsi="Times New Roman" w:cs="Times New Roman"/>
          <w:color w:val="000000"/>
          <w:sz w:val="28"/>
          <w:szCs w:val="28"/>
        </w:rPr>
        <w:t>»</w:t>
      </w:r>
      <w:r w:rsidRPr="00793D2F">
        <w:rPr>
          <w:rFonts w:ascii="Times New Roman" w:hAnsi="Times New Roman" w:cs="Times New Roman"/>
          <w:color w:val="000000"/>
          <w:sz w:val="28"/>
          <w:szCs w:val="28"/>
        </w:rPr>
        <w:t xml:space="preserve"> (далее - документ-основание).</w:t>
      </w:r>
    </w:p>
    <w:p w:rsidR="009D0C42" w:rsidRPr="00793D2F" w:rsidRDefault="009D0C42" w:rsidP="0082680A">
      <w:pPr>
        <w:pStyle w:val="ConsPlusNormal"/>
        <w:ind w:firstLine="426"/>
        <w:jc w:val="both"/>
        <w:rPr>
          <w:rFonts w:ascii="Times New Roman" w:hAnsi="Times New Roman" w:cs="Times New Roman"/>
          <w:color w:val="000000"/>
          <w:sz w:val="28"/>
          <w:szCs w:val="28"/>
        </w:rPr>
      </w:pPr>
      <w:r w:rsidRPr="00793D2F">
        <w:rPr>
          <w:rFonts w:ascii="Times New Roman" w:hAnsi="Times New Roman" w:cs="Times New Roman"/>
          <w:color w:val="000000"/>
          <w:sz w:val="28"/>
          <w:szCs w:val="28"/>
        </w:rPr>
        <w:t>16. При санкционировании оплаты денежных обязательств Управление осуществляется проверка платежного документа по следующим направлениям:</w:t>
      </w:r>
    </w:p>
    <w:p w:rsidR="009D0C42" w:rsidRPr="00793D2F" w:rsidRDefault="009D0C42" w:rsidP="0082680A">
      <w:pPr>
        <w:pStyle w:val="ConsPlusNormal"/>
        <w:ind w:firstLine="540"/>
        <w:jc w:val="both"/>
        <w:rPr>
          <w:rFonts w:ascii="Times New Roman" w:hAnsi="Times New Roman" w:cs="Times New Roman"/>
          <w:color w:val="000000"/>
          <w:sz w:val="28"/>
          <w:szCs w:val="28"/>
        </w:rPr>
      </w:pPr>
      <w:r w:rsidRPr="00793D2F">
        <w:rPr>
          <w:rFonts w:ascii="Times New Roman" w:hAnsi="Times New Roman" w:cs="Times New Roman"/>
          <w:color w:val="000000"/>
          <w:sz w:val="28"/>
          <w:szCs w:val="28"/>
        </w:rPr>
        <w:t>- наличие кода(ов) по бюджетной классификации, кода субсидии, указанных в сведениях;</w:t>
      </w:r>
    </w:p>
    <w:p w:rsidR="009D0C42" w:rsidRPr="00793D2F" w:rsidRDefault="009D0C42" w:rsidP="0082680A">
      <w:pPr>
        <w:pStyle w:val="ConsPlusNormal"/>
        <w:ind w:firstLine="540"/>
        <w:jc w:val="both"/>
        <w:rPr>
          <w:rFonts w:ascii="Times New Roman" w:hAnsi="Times New Roman" w:cs="Times New Roman"/>
          <w:color w:val="000000"/>
          <w:sz w:val="28"/>
          <w:szCs w:val="28"/>
        </w:rPr>
      </w:pPr>
      <w:r w:rsidRPr="00793D2F">
        <w:rPr>
          <w:rFonts w:ascii="Times New Roman" w:hAnsi="Times New Roman" w:cs="Times New Roman"/>
          <w:color w:val="000000"/>
          <w:sz w:val="28"/>
          <w:szCs w:val="28"/>
        </w:rPr>
        <w:t>- соответствие указанного в платежном документе кода по бюджетной классификации коду по бюджетной классификации, указанному в сведениях по соответствующему коду субсидии;</w:t>
      </w:r>
    </w:p>
    <w:p w:rsidR="009D0C42" w:rsidRPr="00793D2F" w:rsidRDefault="009D0C42" w:rsidP="0082680A">
      <w:pPr>
        <w:pStyle w:val="ConsPlusNormal"/>
        <w:ind w:firstLine="540"/>
        <w:jc w:val="both"/>
        <w:rPr>
          <w:rFonts w:ascii="Times New Roman" w:hAnsi="Times New Roman" w:cs="Times New Roman"/>
          <w:color w:val="000000"/>
          <w:sz w:val="28"/>
          <w:szCs w:val="28"/>
        </w:rPr>
      </w:pPr>
      <w:r w:rsidRPr="00793D2F">
        <w:rPr>
          <w:rFonts w:ascii="Times New Roman" w:hAnsi="Times New Roman" w:cs="Times New Roman"/>
          <w:color w:val="000000"/>
          <w:sz w:val="28"/>
          <w:szCs w:val="28"/>
        </w:rPr>
        <w:t>- соответствие указанных в платежном документе кодов по бюджетной классификации текстовому назначению платежа (исходя из содержания текста назначения платежа, в соответствии с утвержденным Министерством финансов Российской Федерации порядком применения бюджетной классификации Российской Федерации);</w:t>
      </w:r>
    </w:p>
    <w:p w:rsidR="009D0C42" w:rsidRPr="00793D2F" w:rsidRDefault="009D0C42" w:rsidP="0082680A">
      <w:pPr>
        <w:pStyle w:val="ConsPlusNormal"/>
        <w:widowControl w:val="0"/>
        <w:ind w:firstLine="539"/>
        <w:jc w:val="both"/>
        <w:rPr>
          <w:rFonts w:ascii="Times New Roman" w:hAnsi="Times New Roman" w:cs="Times New Roman"/>
          <w:color w:val="000000"/>
          <w:sz w:val="28"/>
          <w:szCs w:val="28"/>
        </w:rPr>
      </w:pPr>
      <w:r w:rsidRPr="00793D2F">
        <w:rPr>
          <w:rFonts w:ascii="Times New Roman" w:hAnsi="Times New Roman" w:cs="Times New Roman"/>
          <w:color w:val="000000"/>
          <w:sz w:val="28"/>
          <w:szCs w:val="28"/>
        </w:rPr>
        <w:t>- 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коду по бюджетной классификации и содержанию текста назначения платежа, указанным в платежном документе;</w:t>
      </w:r>
    </w:p>
    <w:p w:rsidR="009D0C42" w:rsidRPr="00793D2F" w:rsidRDefault="009D0C42" w:rsidP="0082680A">
      <w:pPr>
        <w:pStyle w:val="ConsPlusNormal"/>
        <w:widowControl w:val="0"/>
        <w:ind w:firstLine="539"/>
        <w:jc w:val="both"/>
        <w:rPr>
          <w:rFonts w:ascii="Times New Roman" w:hAnsi="Times New Roman" w:cs="Times New Roman"/>
          <w:color w:val="000000"/>
          <w:sz w:val="28"/>
          <w:szCs w:val="28"/>
        </w:rPr>
      </w:pPr>
      <w:r w:rsidRPr="00793D2F">
        <w:rPr>
          <w:rFonts w:ascii="Times New Roman" w:hAnsi="Times New Roman" w:cs="Times New Roman"/>
          <w:color w:val="000000"/>
          <w:sz w:val="28"/>
          <w:szCs w:val="28"/>
        </w:rPr>
        <w:t>- не превышение суммы, указанной в платежном документе, над суммой неиспользованного остатка расходов по соответствующему коду по бюджетной классификации и коду субсидии, учтенных на отдельном лицевом счете учреждения.</w:t>
      </w:r>
    </w:p>
    <w:p w:rsidR="009D0C42" w:rsidRPr="00793D2F" w:rsidRDefault="009D0C42" w:rsidP="0082680A">
      <w:pPr>
        <w:pStyle w:val="ConsPlusNormal"/>
        <w:ind w:firstLine="426"/>
        <w:jc w:val="both"/>
        <w:rPr>
          <w:rFonts w:ascii="Times New Roman" w:hAnsi="Times New Roman" w:cs="Times New Roman"/>
          <w:color w:val="000000"/>
          <w:sz w:val="28"/>
          <w:szCs w:val="28"/>
        </w:rPr>
      </w:pPr>
      <w:r w:rsidRPr="00793D2F">
        <w:rPr>
          <w:rFonts w:ascii="Times New Roman" w:hAnsi="Times New Roman" w:cs="Times New Roman"/>
          <w:color w:val="000000"/>
          <w:sz w:val="28"/>
          <w:szCs w:val="28"/>
        </w:rPr>
        <w:lastRenderedPageBreak/>
        <w:t>17. В случае если форма или информация, указанная в платежном документе, не соответствует требованиям, установленным пунктами 11-15 настоящего Порядка, и не позднее срока, установленного пунктом 14 настоящего Порядка, Управление возвращает учреждению платежный документ с указанием причины отказа.</w:t>
      </w:r>
    </w:p>
    <w:p w:rsidR="009D0C42" w:rsidRPr="00793D2F" w:rsidRDefault="009D0C42" w:rsidP="0082680A">
      <w:pPr>
        <w:pStyle w:val="ConsPlusNormal"/>
        <w:jc w:val="both"/>
        <w:rPr>
          <w:rFonts w:ascii="Times New Roman" w:hAnsi="Times New Roman" w:cs="Times New Roman"/>
          <w:color w:val="000000"/>
          <w:sz w:val="28"/>
          <w:szCs w:val="28"/>
        </w:rPr>
      </w:pPr>
    </w:p>
    <w:p w:rsidR="009D0C42" w:rsidRPr="00793D2F" w:rsidRDefault="009D0C42" w:rsidP="0082680A">
      <w:pPr>
        <w:pStyle w:val="ConsPlusNormal"/>
        <w:jc w:val="both"/>
        <w:rPr>
          <w:rFonts w:ascii="Times New Roman" w:hAnsi="Times New Roman" w:cs="Times New Roman"/>
          <w:color w:val="000000"/>
          <w:sz w:val="28"/>
          <w:szCs w:val="28"/>
        </w:rPr>
      </w:pPr>
    </w:p>
    <w:p w:rsidR="009D0C42" w:rsidRPr="00793D2F" w:rsidRDefault="009D0C42" w:rsidP="0082680A">
      <w:pPr>
        <w:pStyle w:val="ConsPlusNormal"/>
        <w:jc w:val="both"/>
        <w:rPr>
          <w:rFonts w:ascii="Times New Roman" w:hAnsi="Times New Roman" w:cs="Times New Roman"/>
          <w:color w:val="000000"/>
          <w:sz w:val="28"/>
          <w:szCs w:val="28"/>
        </w:rPr>
      </w:pPr>
    </w:p>
    <w:p w:rsidR="009D0C42" w:rsidRPr="00793D2F" w:rsidRDefault="009D0C42" w:rsidP="0082680A">
      <w:pPr>
        <w:pStyle w:val="ConsPlusNormal"/>
        <w:jc w:val="both"/>
        <w:rPr>
          <w:rFonts w:ascii="Times New Roman" w:hAnsi="Times New Roman" w:cs="Times New Roman"/>
          <w:color w:val="000000"/>
          <w:sz w:val="28"/>
          <w:szCs w:val="28"/>
        </w:rPr>
      </w:pPr>
    </w:p>
    <w:p w:rsidR="009D0C42" w:rsidRPr="00793D2F" w:rsidRDefault="009D0C42" w:rsidP="0082680A">
      <w:pPr>
        <w:pStyle w:val="ConsPlusNormal"/>
        <w:jc w:val="both"/>
        <w:rPr>
          <w:rFonts w:ascii="Times New Roman" w:hAnsi="Times New Roman" w:cs="Times New Roman"/>
          <w:color w:val="000000"/>
          <w:sz w:val="28"/>
          <w:szCs w:val="28"/>
        </w:rPr>
      </w:pPr>
    </w:p>
    <w:p w:rsidR="009D0C42" w:rsidRPr="00793D2F" w:rsidRDefault="009D0C42" w:rsidP="0082680A">
      <w:pPr>
        <w:pStyle w:val="ConsPlusNormal"/>
        <w:jc w:val="both"/>
        <w:rPr>
          <w:rFonts w:ascii="Times New Roman" w:hAnsi="Times New Roman" w:cs="Times New Roman"/>
          <w:color w:val="000000"/>
          <w:sz w:val="28"/>
          <w:szCs w:val="28"/>
        </w:rPr>
      </w:pPr>
    </w:p>
    <w:p w:rsidR="009D0C42" w:rsidRPr="00793D2F" w:rsidRDefault="009D0C42" w:rsidP="0082680A">
      <w:pPr>
        <w:pStyle w:val="ConsPlusNormal"/>
        <w:jc w:val="both"/>
        <w:rPr>
          <w:rFonts w:ascii="Times New Roman" w:hAnsi="Times New Roman" w:cs="Times New Roman"/>
          <w:color w:val="000000"/>
          <w:sz w:val="28"/>
          <w:szCs w:val="28"/>
        </w:rPr>
      </w:pPr>
    </w:p>
    <w:p w:rsidR="009D0C42" w:rsidRPr="00793D2F" w:rsidRDefault="009D0C42" w:rsidP="0082680A">
      <w:pPr>
        <w:pStyle w:val="ConsPlusNormal"/>
        <w:jc w:val="both"/>
        <w:rPr>
          <w:rFonts w:ascii="Times New Roman" w:hAnsi="Times New Roman" w:cs="Times New Roman"/>
          <w:color w:val="000000"/>
          <w:sz w:val="28"/>
          <w:szCs w:val="28"/>
        </w:rPr>
      </w:pPr>
    </w:p>
    <w:p w:rsidR="009D0C42" w:rsidRPr="00793D2F" w:rsidRDefault="009D0C42" w:rsidP="0082680A">
      <w:pPr>
        <w:pStyle w:val="ConsPlusNormal"/>
        <w:jc w:val="both"/>
        <w:rPr>
          <w:rFonts w:ascii="Times New Roman" w:hAnsi="Times New Roman" w:cs="Times New Roman"/>
          <w:color w:val="000000"/>
          <w:sz w:val="28"/>
          <w:szCs w:val="28"/>
        </w:rPr>
      </w:pPr>
    </w:p>
    <w:p w:rsidR="009D0C42" w:rsidRPr="00793D2F" w:rsidRDefault="009D0C42" w:rsidP="0082680A">
      <w:pPr>
        <w:pStyle w:val="ConsPlusNormal"/>
        <w:jc w:val="both"/>
        <w:rPr>
          <w:rFonts w:ascii="Times New Roman" w:hAnsi="Times New Roman" w:cs="Times New Roman"/>
          <w:color w:val="000000"/>
          <w:sz w:val="28"/>
          <w:szCs w:val="28"/>
        </w:rPr>
      </w:pPr>
    </w:p>
    <w:p w:rsidR="009D0C42" w:rsidRPr="00793D2F" w:rsidRDefault="009D0C42" w:rsidP="0082680A">
      <w:pPr>
        <w:pStyle w:val="ConsPlusNormal"/>
        <w:jc w:val="both"/>
        <w:rPr>
          <w:rFonts w:ascii="Times New Roman" w:hAnsi="Times New Roman" w:cs="Times New Roman"/>
          <w:color w:val="000000"/>
          <w:sz w:val="28"/>
          <w:szCs w:val="28"/>
        </w:rPr>
      </w:pPr>
    </w:p>
    <w:p w:rsidR="009D0C42" w:rsidRPr="00793D2F" w:rsidRDefault="009D0C42" w:rsidP="0082680A">
      <w:pPr>
        <w:pStyle w:val="ConsPlusNormal"/>
        <w:jc w:val="both"/>
        <w:rPr>
          <w:rFonts w:ascii="Times New Roman" w:hAnsi="Times New Roman" w:cs="Times New Roman"/>
          <w:color w:val="000000"/>
          <w:sz w:val="28"/>
          <w:szCs w:val="28"/>
        </w:rPr>
      </w:pPr>
    </w:p>
    <w:p w:rsidR="009D0C42" w:rsidRPr="00793D2F" w:rsidRDefault="009D0C42" w:rsidP="0082680A">
      <w:pPr>
        <w:pStyle w:val="ConsPlusNormal"/>
        <w:jc w:val="both"/>
        <w:rPr>
          <w:rFonts w:ascii="Times New Roman" w:hAnsi="Times New Roman" w:cs="Times New Roman"/>
          <w:color w:val="000000"/>
          <w:sz w:val="28"/>
          <w:szCs w:val="28"/>
        </w:rPr>
      </w:pPr>
    </w:p>
    <w:p w:rsidR="009D0C42" w:rsidRPr="00793D2F" w:rsidRDefault="009D0C42" w:rsidP="0082680A">
      <w:pPr>
        <w:pStyle w:val="ConsPlusNormal"/>
        <w:jc w:val="both"/>
        <w:rPr>
          <w:color w:val="000000"/>
        </w:rPr>
      </w:pPr>
    </w:p>
    <w:p w:rsidR="009D0C42" w:rsidRPr="00793D2F" w:rsidRDefault="009D0C42" w:rsidP="0082680A">
      <w:pPr>
        <w:pStyle w:val="ConsPlusNormal"/>
        <w:jc w:val="both"/>
        <w:rPr>
          <w:color w:val="000000"/>
        </w:rPr>
      </w:pPr>
    </w:p>
    <w:p w:rsidR="009D0C42" w:rsidRDefault="009D0C42" w:rsidP="009D0C42">
      <w:pPr>
        <w:pStyle w:val="ConsPlusNormal"/>
        <w:jc w:val="both"/>
      </w:pPr>
    </w:p>
    <w:p w:rsidR="009D0C42" w:rsidRDefault="009D0C42" w:rsidP="009D0C42">
      <w:pPr>
        <w:pStyle w:val="ConsPlusNormal"/>
        <w:jc w:val="both"/>
      </w:pPr>
    </w:p>
    <w:p w:rsidR="009D0C42" w:rsidRDefault="009D0C42" w:rsidP="009D0C42">
      <w:pPr>
        <w:pStyle w:val="ConsPlusNormal"/>
        <w:jc w:val="both"/>
      </w:pPr>
    </w:p>
    <w:p w:rsidR="009D0C42" w:rsidRDefault="009D0C42" w:rsidP="009D0C42">
      <w:pPr>
        <w:pStyle w:val="ConsPlusNormal"/>
        <w:jc w:val="both"/>
      </w:pPr>
    </w:p>
    <w:p w:rsidR="009D0C42" w:rsidRDefault="009D0C42" w:rsidP="009D0C42">
      <w:pPr>
        <w:pStyle w:val="ConsPlusNormal"/>
        <w:jc w:val="both"/>
      </w:pPr>
    </w:p>
    <w:p w:rsidR="009D0C42" w:rsidRDefault="009D0C42" w:rsidP="009D0C42">
      <w:pPr>
        <w:pStyle w:val="ConsPlusNormal"/>
        <w:jc w:val="both"/>
      </w:pPr>
    </w:p>
    <w:p w:rsidR="009D0C42" w:rsidRDefault="009D0C42" w:rsidP="009D0C42">
      <w:pPr>
        <w:pStyle w:val="ConsPlusNormal"/>
        <w:jc w:val="both"/>
      </w:pPr>
    </w:p>
    <w:p w:rsidR="000E25CA" w:rsidRDefault="000E25CA" w:rsidP="009D0C42">
      <w:pPr>
        <w:pStyle w:val="ConsPlusNormal"/>
        <w:jc w:val="both"/>
      </w:pPr>
    </w:p>
    <w:p w:rsidR="000E25CA" w:rsidRDefault="000E25CA" w:rsidP="009D0C42">
      <w:pPr>
        <w:pStyle w:val="ConsPlusNormal"/>
        <w:jc w:val="both"/>
      </w:pPr>
    </w:p>
    <w:p w:rsidR="000E25CA" w:rsidRDefault="000E25CA" w:rsidP="009D0C42">
      <w:pPr>
        <w:pStyle w:val="ConsPlusNormal"/>
        <w:jc w:val="both"/>
      </w:pPr>
    </w:p>
    <w:p w:rsidR="000E25CA" w:rsidRDefault="000E25CA" w:rsidP="009D0C42">
      <w:pPr>
        <w:pStyle w:val="ConsPlusNormal"/>
        <w:jc w:val="both"/>
      </w:pPr>
    </w:p>
    <w:p w:rsidR="000E25CA" w:rsidRDefault="000E25CA" w:rsidP="009D0C42">
      <w:pPr>
        <w:pStyle w:val="ConsPlusNormal"/>
        <w:jc w:val="both"/>
      </w:pPr>
    </w:p>
    <w:p w:rsidR="000E25CA" w:rsidRDefault="000E25CA" w:rsidP="009D0C42">
      <w:pPr>
        <w:pStyle w:val="ConsPlusNormal"/>
        <w:jc w:val="both"/>
      </w:pPr>
    </w:p>
    <w:p w:rsidR="009D0C42" w:rsidRDefault="009D0C42" w:rsidP="009D0C42">
      <w:pPr>
        <w:pStyle w:val="ConsPlusNormal"/>
        <w:jc w:val="both"/>
      </w:pPr>
    </w:p>
    <w:p w:rsidR="009D0C42" w:rsidRDefault="009D0C42" w:rsidP="009D0C42">
      <w:pPr>
        <w:pStyle w:val="ConsPlusNormal"/>
        <w:jc w:val="both"/>
      </w:pPr>
    </w:p>
    <w:p w:rsidR="009D0C42" w:rsidRDefault="009D0C42" w:rsidP="009D0C42">
      <w:pPr>
        <w:pStyle w:val="ConsPlusNormal"/>
        <w:jc w:val="both"/>
      </w:pPr>
    </w:p>
    <w:p w:rsidR="009D0C42" w:rsidRDefault="009D0C42" w:rsidP="009D0C42">
      <w:pPr>
        <w:pStyle w:val="ConsPlusNormal"/>
        <w:jc w:val="both"/>
      </w:pPr>
    </w:p>
    <w:p w:rsidR="009D0C42" w:rsidRDefault="009D0C42" w:rsidP="009D0C42">
      <w:pPr>
        <w:pStyle w:val="ConsPlusNormal"/>
        <w:jc w:val="both"/>
      </w:pPr>
    </w:p>
    <w:p w:rsidR="009D0C42" w:rsidRDefault="009D0C42" w:rsidP="009D0C42">
      <w:pPr>
        <w:pStyle w:val="ConsPlusNormal"/>
        <w:jc w:val="both"/>
      </w:pPr>
    </w:p>
    <w:p w:rsidR="009D0C42" w:rsidRDefault="009D0C42" w:rsidP="009D0C42">
      <w:pPr>
        <w:pStyle w:val="ConsPlusNormal"/>
        <w:jc w:val="both"/>
      </w:pPr>
    </w:p>
    <w:p w:rsidR="009D0C42" w:rsidRDefault="009D0C42" w:rsidP="009D0C42">
      <w:pPr>
        <w:pStyle w:val="ConsPlusNormal"/>
        <w:jc w:val="both"/>
      </w:pPr>
    </w:p>
    <w:p w:rsidR="00B23331" w:rsidRDefault="00B23331" w:rsidP="009D0C42">
      <w:pPr>
        <w:pStyle w:val="ConsPlusNormal"/>
        <w:jc w:val="both"/>
      </w:pPr>
    </w:p>
    <w:p w:rsidR="00B23331" w:rsidRDefault="00B23331" w:rsidP="009D0C42">
      <w:pPr>
        <w:pStyle w:val="ConsPlusNormal"/>
        <w:jc w:val="both"/>
      </w:pPr>
    </w:p>
    <w:p w:rsidR="00B23331" w:rsidRDefault="00B23331" w:rsidP="009D0C42">
      <w:pPr>
        <w:pStyle w:val="ConsPlusNormal"/>
        <w:jc w:val="both"/>
      </w:pPr>
    </w:p>
    <w:p w:rsidR="00B23331" w:rsidRDefault="00B23331" w:rsidP="009D0C42">
      <w:pPr>
        <w:pStyle w:val="ConsPlusNormal"/>
        <w:jc w:val="both"/>
      </w:pPr>
    </w:p>
    <w:p w:rsidR="009D0C42" w:rsidRDefault="009D0C42" w:rsidP="009D0C42">
      <w:pPr>
        <w:pStyle w:val="ConsPlusNormal"/>
        <w:jc w:val="both"/>
      </w:pPr>
    </w:p>
    <w:p w:rsidR="009D0C42" w:rsidRDefault="009D0C42" w:rsidP="009D0C42">
      <w:pPr>
        <w:pStyle w:val="ConsPlusNormal"/>
        <w:jc w:val="both"/>
      </w:pPr>
    </w:p>
    <w:p w:rsidR="0082680A" w:rsidRDefault="0082680A" w:rsidP="009D0C42">
      <w:pPr>
        <w:pStyle w:val="ConsPlusNormal"/>
        <w:jc w:val="both"/>
      </w:pPr>
    </w:p>
    <w:p w:rsidR="0082680A" w:rsidRDefault="0082680A" w:rsidP="009D0C42">
      <w:pPr>
        <w:pStyle w:val="ConsPlusNormal"/>
        <w:jc w:val="both"/>
      </w:pPr>
    </w:p>
    <w:p w:rsidR="0082680A" w:rsidRDefault="0082680A" w:rsidP="009D0C42">
      <w:pPr>
        <w:pStyle w:val="ConsPlusNormal"/>
        <w:jc w:val="both"/>
      </w:pPr>
    </w:p>
    <w:p w:rsidR="0082680A" w:rsidRDefault="0082680A" w:rsidP="009D0C42">
      <w:pPr>
        <w:pStyle w:val="ConsPlusNormal"/>
        <w:jc w:val="both"/>
      </w:pPr>
    </w:p>
    <w:p w:rsidR="0082680A" w:rsidRDefault="0082680A" w:rsidP="009D0C42">
      <w:pPr>
        <w:pStyle w:val="ConsPlusNormal"/>
        <w:jc w:val="both"/>
      </w:pPr>
    </w:p>
    <w:p w:rsidR="0082680A" w:rsidRDefault="0082680A" w:rsidP="009D0C42">
      <w:pPr>
        <w:pStyle w:val="ConsPlusNormal"/>
        <w:jc w:val="both"/>
      </w:pPr>
    </w:p>
    <w:p w:rsidR="0082680A" w:rsidRDefault="0082680A" w:rsidP="009D0C42">
      <w:pPr>
        <w:pStyle w:val="ConsPlusNormal"/>
        <w:jc w:val="both"/>
      </w:pPr>
    </w:p>
    <w:p w:rsidR="009D0C42" w:rsidRDefault="009D0C42" w:rsidP="009D0C42">
      <w:pPr>
        <w:pStyle w:val="ConsPlusNormal"/>
        <w:jc w:val="both"/>
      </w:pPr>
    </w:p>
    <w:p w:rsidR="009D0C42" w:rsidRDefault="009D0C42" w:rsidP="009D0C42">
      <w:pPr>
        <w:pStyle w:val="ConsPlusNormal"/>
        <w:jc w:val="both"/>
      </w:pPr>
    </w:p>
    <w:p w:rsidR="009D0C42" w:rsidRDefault="009D0C42" w:rsidP="009D0C42">
      <w:pPr>
        <w:pStyle w:val="ConsPlusNormal"/>
        <w:jc w:val="both"/>
      </w:pPr>
    </w:p>
    <w:p w:rsidR="009D0C42" w:rsidRPr="009D0C42" w:rsidRDefault="009D0C42" w:rsidP="000E25CA">
      <w:pPr>
        <w:pStyle w:val="ConsPlusNormal"/>
        <w:jc w:val="right"/>
        <w:rPr>
          <w:rFonts w:ascii="Times New Roman" w:hAnsi="Times New Roman" w:cs="Times New Roman"/>
          <w:sz w:val="26"/>
          <w:szCs w:val="26"/>
        </w:rPr>
      </w:pPr>
      <w:r w:rsidRPr="009D0C42">
        <w:rPr>
          <w:rFonts w:ascii="Times New Roman" w:hAnsi="Times New Roman" w:cs="Times New Roman"/>
          <w:sz w:val="26"/>
          <w:szCs w:val="26"/>
        </w:rPr>
        <w:lastRenderedPageBreak/>
        <w:t>Приложение</w:t>
      </w:r>
    </w:p>
    <w:p w:rsidR="009D0C42" w:rsidRPr="009D0C42" w:rsidRDefault="000E25CA" w:rsidP="000E25CA">
      <w:pPr>
        <w:pStyle w:val="ConsPlusNormal"/>
        <w:jc w:val="right"/>
        <w:rPr>
          <w:rFonts w:ascii="Times New Roman" w:hAnsi="Times New Roman" w:cs="Times New Roman"/>
          <w:sz w:val="26"/>
          <w:szCs w:val="26"/>
        </w:rPr>
      </w:pPr>
      <w:r>
        <w:rPr>
          <w:rFonts w:ascii="Times New Roman" w:hAnsi="Times New Roman" w:cs="Times New Roman"/>
          <w:sz w:val="26"/>
          <w:szCs w:val="26"/>
        </w:rPr>
        <w:t>к</w:t>
      </w:r>
      <w:r w:rsidR="009D0C42" w:rsidRPr="009D0C42">
        <w:rPr>
          <w:rFonts w:ascii="Times New Roman" w:hAnsi="Times New Roman" w:cs="Times New Roman"/>
          <w:sz w:val="26"/>
          <w:szCs w:val="26"/>
        </w:rPr>
        <w:t xml:space="preserve"> Порядку</w:t>
      </w:r>
    </w:p>
    <w:p w:rsidR="009D0C42" w:rsidRDefault="009D0C42" w:rsidP="009D0C42">
      <w:pPr>
        <w:pStyle w:val="ConsPlusNormal"/>
        <w:jc w:val="both"/>
      </w:pPr>
    </w:p>
    <w:p w:rsidR="009D0C42" w:rsidRPr="002A029D" w:rsidRDefault="009D0C42" w:rsidP="009D0C42">
      <w:pPr>
        <w:pStyle w:val="ConsPlusNonformat"/>
        <w:jc w:val="both"/>
        <w:rPr>
          <w:sz w:val="16"/>
          <w:szCs w:val="16"/>
        </w:rPr>
      </w:pPr>
      <w:r w:rsidRPr="002A029D">
        <w:rPr>
          <w:sz w:val="16"/>
          <w:szCs w:val="16"/>
        </w:rPr>
        <w:t xml:space="preserve">                                      УТВЕРЖДАЮ</w:t>
      </w:r>
    </w:p>
    <w:p w:rsidR="009D0C42" w:rsidRPr="002A029D" w:rsidRDefault="009D0C42" w:rsidP="009D0C42">
      <w:pPr>
        <w:pStyle w:val="ConsPlusNonformat"/>
        <w:jc w:val="both"/>
        <w:rPr>
          <w:sz w:val="16"/>
          <w:szCs w:val="16"/>
        </w:rPr>
      </w:pPr>
      <w:r w:rsidRPr="002A029D">
        <w:rPr>
          <w:sz w:val="16"/>
          <w:szCs w:val="16"/>
        </w:rPr>
        <w:t xml:space="preserve">                                      _____________________________________</w:t>
      </w:r>
    </w:p>
    <w:p w:rsidR="009D0C42" w:rsidRPr="002A029D" w:rsidRDefault="009D0C42" w:rsidP="009D0C42">
      <w:pPr>
        <w:pStyle w:val="ConsPlusNonformat"/>
        <w:ind w:left="4248"/>
        <w:jc w:val="both"/>
        <w:rPr>
          <w:sz w:val="16"/>
          <w:szCs w:val="16"/>
        </w:rPr>
      </w:pPr>
      <w:r w:rsidRPr="002A029D">
        <w:rPr>
          <w:sz w:val="16"/>
          <w:szCs w:val="16"/>
        </w:rPr>
        <w:t xml:space="preserve">  (наименование должностного лица,</w:t>
      </w:r>
    </w:p>
    <w:p w:rsidR="009D0C42" w:rsidRPr="002A029D" w:rsidRDefault="009D0C42" w:rsidP="009D0C42">
      <w:pPr>
        <w:pStyle w:val="ConsPlusNonformat"/>
        <w:ind w:left="3540" w:firstLine="708"/>
        <w:jc w:val="both"/>
        <w:rPr>
          <w:sz w:val="16"/>
          <w:szCs w:val="16"/>
        </w:rPr>
      </w:pPr>
      <w:r w:rsidRPr="002A029D">
        <w:rPr>
          <w:sz w:val="16"/>
          <w:szCs w:val="16"/>
        </w:rPr>
        <w:t xml:space="preserve">   утверждающего документ)</w:t>
      </w:r>
    </w:p>
    <w:p w:rsidR="009D0C42" w:rsidRPr="002A029D" w:rsidRDefault="009D0C42" w:rsidP="009D0C42">
      <w:pPr>
        <w:pStyle w:val="ConsPlusNonformat"/>
        <w:jc w:val="both"/>
        <w:rPr>
          <w:sz w:val="16"/>
          <w:szCs w:val="16"/>
        </w:rPr>
      </w:pPr>
      <w:r w:rsidRPr="002A029D">
        <w:rPr>
          <w:sz w:val="16"/>
          <w:szCs w:val="16"/>
        </w:rPr>
        <w:t xml:space="preserve">                                      _____________________________________</w:t>
      </w:r>
    </w:p>
    <w:p w:rsidR="009D0C42" w:rsidRPr="002A029D" w:rsidRDefault="009D0C42" w:rsidP="009D0C42">
      <w:pPr>
        <w:pStyle w:val="ConsPlusNonformat"/>
        <w:ind w:left="3540" w:firstLine="708"/>
        <w:jc w:val="both"/>
        <w:rPr>
          <w:sz w:val="16"/>
          <w:szCs w:val="16"/>
        </w:rPr>
      </w:pPr>
      <w:r w:rsidRPr="002A029D">
        <w:rPr>
          <w:sz w:val="16"/>
          <w:szCs w:val="16"/>
        </w:rPr>
        <w:t xml:space="preserve">  (наименование органа, осуществляющего</w:t>
      </w:r>
    </w:p>
    <w:p w:rsidR="009D0C42" w:rsidRPr="002A029D" w:rsidRDefault="009D0C42" w:rsidP="009D0C42">
      <w:pPr>
        <w:pStyle w:val="ConsPlusNonformat"/>
        <w:ind w:left="4248"/>
        <w:jc w:val="both"/>
        <w:rPr>
          <w:sz w:val="16"/>
          <w:szCs w:val="16"/>
        </w:rPr>
      </w:pPr>
      <w:r w:rsidRPr="002A029D">
        <w:rPr>
          <w:sz w:val="16"/>
          <w:szCs w:val="16"/>
        </w:rPr>
        <w:t xml:space="preserve">  функции и полномочия учредителя)</w:t>
      </w:r>
    </w:p>
    <w:p w:rsidR="009D0C42" w:rsidRPr="002A029D" w:rsidRDefault="009D0C42" w:rsidP="009D0C42">
      <w:pPr>
        <w:pStyle w:val="ConsPlusNonformat"/>
        <w:jc w:val="both"/>
        <w:rPr>
          <w:sz w:val="16"/>
          <w:szCs w:val="16"/>
        </w:rPr>
      </w:pPr>
      <w:r w:rsidRPr="002A029D">
        <w:rPr>
          <w:sz w:val="16"/>
          <w:szCs w:val="16"/>
        </w:rPr>
        <w:t xml:space="preserve">                                      _____________  ______________________</w:t>
      </w:r>
    </w:p>
    <w:p w:rsidR="009D0C42" w:rsidRPr="002A029D" w:rsidRDefault="009D0C42" w:rsidP="009D0C42">
      <w:pPr>
        <w:pStyle w:val="ConsPlusNonformat"/>
        <w:jc w:val="both"/>
        <w:rPr>
          <w:sz w:val="16"/>
          <w:szCs w:val="16"/>
        </w:rPr>
      </w:pPr>
      <w:r w:rsidRPr="002A029D">
        <w:rPr>
          <w:sz w:val="16"/>
          <w:szCs w:val="16"/>
        </w:rPr>
        <w:t xml:space="preserve">                                        (подпись)    (расшифровка подписи)</w:t>
      </w:r>
    </w:p>
    <w:p w:rsidR="009D0C42" w:rsidRPr="002A029D" w:rsidRDefault="009D0C42" w:rsidP="009D0C42">
      <w:pPr>
        <w:pStyle w:val="ConsPlusNonformat"/>
        <w:jc w:val="both"/>
        <w:rPr>
          <w:sz w:val="16"/>
          <w:szCs w:val="16"/>
        </w:rPr>
      </w:pPr>
      <w:r w:rsidRPr="002A029D">
        <w:rPr>
          <w:sz w:val="16"/>
          <w:szCs w:val="16"/>
        </w:rPr>
        <w:t xml:space="preserve">                                      "_____" _____________________ 20__ г.</w:t>
      </w:r>
    </w:p>
    <w:p w:rsidR="009D0C42" w:rsidRPr="002A029D" w:rsidRDefault="009D0C42" w:rsidP="009D0C42">
      <w:pPr>
        <w:pStyle w:val="ConsPlusNonformat"/>
        <w:jc w:val="both"/>
        <w:rPr>
          <w:sz w:val="16"/>
          <w:szCs w:val="16"/>
        </w:rPr>
      </w:pPr>
      <w:r w:rsidRPr="002A029D">
        <w:rPr>
          <w:sz w:val="16"/>
          <w:szCs w:val="16"/>
        </w:rPr>
        <w:t xml:space="preserve">                                               (дата утверждения)</w:t>
      </w:r>
    </w:p>
    <w:p w:rsidR="009D0C42" w:rsidRDefault="009D0C42" w:rsidP="009D0C42">
      <w:pPr>
        <w:pStyle w:val="ConsPlusNonformat"/>
        <w:jc w:val="both"/>
      </w:pPr>
    </w:p>
    <w:p w:rsidR="009D0C42" w:rsidRPr="00433119" w:rsidRDefault="009D0C42" w:rsidP="009D0C42">
      <w:pPr>
        <w:pStyle w:val="ConsPlusNonformat"/>
        <w:jc w:val="both"/>
        <w:rPr>
          <w:sz w:val="16"/>
          <w:szCs w:val="16"/>
        </w:rPr>
      </w:pPr>
      <w:bookmarkStart w:id="5" w:name="P120"/>
      <w:bookmarkEnd w:id="5"/>
      <w:r>
        <w:t xml:space="preserve">                                 </w:t>
      </w:r>
      <w:r w:rsidRPr="00433119">
        <w:rPr>
          <w:sz w:val="16"/>
          <w:szCs w:val="16"/>
        </w:rPr>
        <w:t>Сведения</w:t>
      </w:r>
    </w:p>
    <w:p w:rsidR="009D0C42" w:rsidRPr="00433119" w:rsidRDefault="009D0C42" w:rsidP="009D0C42">
      <w:pPr>
        <w:pStyle w:val="ConsPlusNonformat"/>
        <w:jc w:val="both"/>
        <w:rPr>
          <w:sz w:val="16"/>
          <w:szCs w:val="16"/>
        </w:rPr>
      </w:pPr>
      <w:r w:rsidRPr="00433119">
        <w:rPr>
          <w:sz w:val="16"/>
          <w:szCs w:val="16"/>
        </w:rPr>
        <w:t xml:space="preserve">           об операциях с целевыми субсидиями, предоставленными</w:t>
      </w:r>
    </w:p>
    <w:p w:rsidR="009D0C42" w:rsidRPr="00433119" w:rsidRDefault="009D0C42" w:rsidP="009D0C42">
      <w:pPr>
        <w:pStyle w:val="ConsPlusNonformat"/>
        <w:jc w:val="both"/>
        <w:rPr>
          <w:sz w:val="16"/>
          <w:szCs w:val="16"/>
        </w:rPr>
      </w:pPr>
      <w:r w:rsidRPr="00433119">
        <w:rPr>
          <w:sz w:val="16"/>
          <w:szCs w:val="16"/>
        </w:rPr>
        <w:t xml:space="preserve">      муниципальному бюджетному (автономному) учреждению на 20___ год</w:t>
      </w:r>
    </w:p>
    <w:p w:rsidR="009D0C42" w:rsidRPr="00433119" w:rsidRDefault="009D0C42" w:rsidP="009D0C42">
      <w:pPr>
        <w:pStyle w:val="ConsPlusNonformat"/>
        <w:jc w:val="both"/>
        <w:rPr>
          <w:sz w:val="16"/>
          <w:szCs w:val="16"/>
        </w:rPr>
      </w:pPr>
    </w:p>
    <w:p w:rsidR="009D0C42" w:rsidRPr="00433119" w:rsidRDefault="009D0C42" w:rsidP="009D0C42">
      <w:pPr>
        <w:pStyle w:val="ConsPlusNonformat"/>
        <w:jc w:val="both"/>
        <w:rPr>
          <w:sz w:val="16"/>
          <w:szCs w:val="16"/>
        </w:rPr>
      </w:pPr>
      <w:r w:rsidRPr="00433119">
        <w:rPr>
          <w:sz w:val="16"/>
          <w:szCs w:val="16"/>
        </w:rPr>
        <w:t xml:space="preserve">                                                             ┌────────────┐</w:t>
      </w:r>
    </w:p>
    <w:p w:rsidR="009D0C42" w:rsidRPr="00433119" w:rsidRDefault="009D0C42" w:rsidP="009D0C42">
      <w:pPr>
        <w:pStyle w:val="ConsPlusNonformat"/>
        <w:jc w:val="both"/>
        <w:rPr>
          <w:sz w:val="16"/>
          <w:szCs w:val="16"/>
        </w:rPr>
      </w:pPr>
      <w:r w:rsidRPr="00433119">
        <w:rPr>
          <w:sz w:val="16"/>
          <w:szCs w:val="16"/>
        </w:rPr>
        <w:t xml:space="preserve">                                                             │    КОДЫ    │</w:t>
      </w:r>
    </w:p>
    <w:p w:rsidR="009D0C42" w:rsidRPr="00433119" w:rsidRDefault="009D0C42" w:rsidP="009D0C42">
      <w:pPr>
        <w:pStyle w:val="ConsPlusNonformat"/>
        <w:jc w:val="both"/>
        <w:rPr>
          <w:sz w:val="16"/>
          <w:szCs w:val="16"/>
        </w:rPr>
      </w:pPr>
      <w:r w:rsidRPr="00433119">
        <w:rPr>
          <w:sz w:val="16"/>
          <w:szCs w:val="16"/>
        </w:rPr>
        <w:t xml:space="preserve">                                                             ├────────────┤</w:t>
      </w:r>
    </w:p>
    <w:p w:rsidR="009D0C42" w:rsidRPr="00433119" w:rsidRDefault="009D0C42" w:rsidP="009D0C42">
      <w:pPr>
        <w:pStyle w:val="ConsPlusNonformat"/>
        <w:jc w:val="both"/>
        <w:rPr>
          <w:sz w:val="16"/>
          <w:szCs w:val="16"/>
        </w:rPr>
      </w:pPr>
      <w:r w:rsidRPr="00433119">
        <w:rPr>
          <w:sz w:val="16"/>
          <w:szCs w:val="16"/>
        </w:rPr>
        <w:t>от "____" ____________ 20____ г.                        Дата │            │</w:t>
      </w:r>
    </w:p>
    <w:p w:rsidR="009D0C42" w:rsidRPr="00433119" w:rsidRDefault="009D0C42" w:rsidP="009D0C42">
      <w:pPr>
        <w:pStyle w:val="ConsPlusNonformat"/>
        <w:jc w:val="both"/>
        <w:rPr>
          <w:sz w:val="16"/>
          <w:szCs w:val="16"/>
        </w:rPr>
      </w:pPr>
      <w:r w:rsidRPr="00433119">
        <w:rPr>
          <w:sz w:val="16"/>
          <w:szCs w:val="16"/>
        </w:rPr>
        <w:t xml:space="preserve">                                                             ├────────────┤</w:t>
      </w:r>
    </w:p>
    <w:p w:rsidR="009D0C42" w:rsidRPr="00433119" w:rsidRDefault="009D0C42" w:rsidP="009D0C42">
      <w:pPr>
        <w:pStyle w:val="ConsPlusNonformat"/>
        <w:jc w:val="both"/>
        <w:rPr>
          <w:sz w:val="16"/>
          <w:szCs w:val="16"/>
        </w:rPr>
      </w:pPr>
      <w:r w:rsidRPr="00433119">
        <w:rPr>
          <w:sz w:val="16"/>
          <w:szCs w:val="16"/>
        </w:rPr>
        <w:t>Наименование учреждения     _____________________    по ОКПО │            │</w:t>
      </w:r>
    </w:p>
    <w:p w:rsidR="009D0C42" w:rsidRPr="00433119" w:rsidRDefault="009D0C42" w:rsidP="009D0C42">
      <w:pPr>
        <w:pStyle w:val="ConsPlusNonformat"/>
        <w:jc w:val="both"/>
        <w:rPr>
          <w:sz w:val="16"/>
          <w:szCs w:val="16"/>
        </w:rPr>
      </w:pPr>
      <w:r w:rsidRPr="00433119">
        <w:rPr>
          <w:sz w:val="16"/>
          <w:szCs w:val="16"/>
        </w:rPr>
        <w:t xml:space="preserve">                                                             ├────────────┤</w:t>
      </w:r>
    </w:p>
    <w:p w:rsidR="009D0C42" w:rsidRPr="00433119" w:rsidRDefault="009D0C42" w:rsidP="009D0C42">
      <w:pPr>
        <w:pStyle w:val="ConsPlusNonformat"/>
        <w:jc w:val="both"/>
        <w:rPr>
          <w:sz w:val="16"/>
          <w:szCs w:val="16"/>
        </w:rPr>
      </w:pPr>
      <w:r w:rsidRPr="00433119">
        <w:rPr>
          <w:sz w:val="16"/>
          <w:szCs w:val="16"/>
        </w:rPr>
        <w:t xml:space="preserve">                                   ┌────────┐           Дата │            │</w:t>
      </w:r>
    </w:p>
    <w:p w:rsidR="009D0C42" w:rsidRPr="00433119" w:rsidRDefault="009D0C42" w:rsidP="009D0C42">
      <w:pPr>
        <w:pStyle w:val="ConsPlusNonformat"/>
        <w:jc w:val="both"/>
        <w:rPr>
          <w:sz w:val="16"/>
          <w:szCs w:val="16"/>
        </w:rPr>
      </w:pPr>
      <w:r w:rsidRPr="00433119">
        <w:rPr>
          <w:sz w:val="16"/>
          <w:szCs w:val="16"/>
        </w:rPr>
        <w:t xml:space="preserve">                           ИНН/КПП │        │  представления │            │</w:t>
      </w:r>
    </w:p>
    <w:p w:rsidR="009D0C42" w:rsidRPr="00433119" w:rsidRDefault="009D0C42" w:rsidP="009D0C42">
      <w:pPr>
        <w:pStyle w:val="ConsPlusNonformat"/>
        <w:jc w:val="both"/>
        <w:rPr>
          <w:sz w:val="16"/>
          <w:szCs w:val="16"/>
        </w:rPr>
      </w:pPr>
      <w:r w:rsidRPr="00433119">
        <w:rPr>
          <w:sz w:val="16"/>
          <w:szCs w:val="16"/>
        </w:rPr>
        <w:t xml:space="preserve">                                   └────────┘     предыдущих │            │</w:t>
      </w:r>
    </w:p>
    <w:p w:rsidR="009D0C42" w:rsidRPr="00433119" w:rsidRDefault="009D0C42" w:rsidP="009D0C42">
      <w:pPr>
        <w:pStyle w:val="ConsPlusNonformat"/>
        <w:jc w:val="both"/>
        <w:rPr>
          <w:sz w:val="16"/>
          <w:szCs w:val="16"/>
        </w:rPr>
      </w:pPr>
      <w:r w:rsidRPr="00433119">
        <w:rPr>
          <w:sz w:val="16"/>
          <w:szCs w:val="16"/>
        </w:rPr>
        <w:t xml:space="preserve">                                                    сведений │            │</w:t>
      </w:r>
    </w:p>
    <w:p w:rsidR="009D0C42" w:rsidRPr="00433119" w:rsidRDefault="009D0C42" w:rsidP="009D0C42">
      <w:pPr>
        <w:pStyle w:val="ConsPlusNonformat"/>
        <w:jc w:val="both"/>
        <w:rPr>
          <w:sz w:val="16"/>
          <w:szCs w:val="16"/>
        </w:rPr>
      </w:pPr>
      <w:r w:rsidRPr="00433119">
        <w:rPr>
          <w:sz w:val="16"/>
          <w:szCs w:val="16"/>
        </w:rPr>
        <w:t xml:space="preserve">                                                             ├────────────┤</w:t>
      </w:r>
    </w:p>
    <w:p w:rsidR="009D0C42" w:rsidRPr="00433119" w:rsidRDefault="009D0C42" w:rsidP="009D0C42">
      <w:pPr>
        <w:pStyle w:val="ConsPlusNonformat"/>
        <w:jc w:val="both"/>
        <w:rPr>
          <w:sz w:val="16"/>
          <w:szCs w:val="16"/>
        </w:rPr>
      </w:pPr>
      <w:r w:rsidRPr="00433119">
        <w:rPr>
          <w:sz w:val="16"/>
          <w:szCs w:val="16"/>
        </w:rPr>
        <w:t>Наименование бюджета        ____________________    по ОКТМО │            │</w:t>
      </w:r>
    </w:p>
    <w:p w:rsidR="009D0C42" w:rsidRPr="00433119" w:rsidRDefault="009D0C42" w:rsidP="009D0C42">
      <w:pPr>
        <w:pStyle w:val="ConsPlusNonformat"/>
        <w:jc w:val="both"/>
        <w:rPr>
          <w:sz w:val="16"/>
          <w:szCs w:val="16"/>
        </w:rPr>
      </w:pPr>
      <w:r w:rsidRPr="00433119">
        <w:rPr>
          <w:sz w:val="16"/>
          <w:szCs w:val="16"/>
        </w:rPr>
        <w:t xml:space="preserve">                                                             ├────────────┤</w:t>
      </w:r>
    </w:p>
    <w:p w:rsidR="009D0C42" w:rsidRPr="00433119" w:rsidRDefault="009D0C42" w:rsidP="009D0C42">
      <w:pPr>
        <w:pStyle w:val="ConsPlusNonformat"/>
        <w:jc w:val="both"/>
        <w:rPr>
          <w:sz w:val="16"/>
          <w:szCs w:val="16"/>
        </w:rPr>
      </w:pPr>
      <w:r w:rsidRPr="00433119">
        <w:rPr>
          <w:sz w:val="16"/>
          <w:szCs w:val="16"/>
        </w:rPr>
        <w:t>Наименование органа,                                         │            │</w:t>
      </w:r>
    </w:p>
    <w:p w:rsidR="009D0C42" w:rsidRPr="00433119" w:rsidRDefault="009D0C42" w:rsidP="009D0C42">
      <w:pPr>
        <w:pStyle w:val="ConsPlusNonformat"/>
        <w:jc w:val="both"/>
        <w:rPr>
          <w:sz w:val="16"/>
          <w:szCs w:val="16"/>
        </w:rPr>
      </w:pPr>
      <w:r w:rsidRPr="00433119">
        <w:rPr>
          <w:sz w:val="16"/>
          <w:szCs w:val="16"/>
        </w:rPr>
        <w:t>осуществляющего функции                          Глава по БК │            │</w:t>
      </w:r>
    </w:p>
    <w:p w:rsidR="009D0C42" w:rsidRPr="00433119" w:rsidRDefault="009D0C42" w:rsidP="009D0C42">
      <w:pPr>
        <w:pStyle w:val="ConsPlusNonformat"/>
        <w:jc w:val="both"/>
        <w:rPr>
          <w:sz w:val="16"/>
          <w:szCs w:val="16"/>
        </w:rPr>
      </w:pPr>
      <w:r w:rsidRPr="00433119">
        <w:rPr>
          <w:sz w:val="16"/>
          <w:szCs w:val="16"/>
        </w:rPr>
        <w:t>и полномочия учредителя     ____________________             │            │</w:t>
      </w:r>
    </w:p>
    <w:p w:rsidR="009D0C42" w:rsidRPr="00433119" w:rsidRDefault="009D0C42" w:rsidP="009D0C42">
      <w:pPr>
        <w:pStyle w:val="ConsPlusNonformat"/>
        <w:jc w:val="both"/>
        <w:rPr>
          <w:sz w:val="16"/>
          <w:szCs w:val="16"/>
        </w:rPr>
      </w:pPr>
      <w:r w:rsidRPr="00433119">
        <w:rPr>
          <w:sz w:val="16"/>
          <w:szCs w:val="16"/>
        </w:rPr>
        <w:t xml:space="preserve">                                                             ├────────────┤</w:t>
      </w:r>
    </w:p>
    <w:p w:rsidR="009D0C42" w:rsidRPr="00433119" w:rsidRDefault="009D0C42" w:rsidP="009D0C42">
      <w:pPr>
        <w:pStyle w:val="ConsPlusNonformat"/>
        <w:jc w:val="both"/>
        <w:rPr>
          <w:sz w:val="16"/>
          <w:szCs w:val="16"/>
        </w:rPr>
      </w:pPr>
      <w:r w:rsidRPr="00433119">
        <w:rPr>
          <w:sz w:val="16"/>
          <w:szCs w:val="16"/>
        </w:rPr>
        <w:t>Наименование органа,                                         │            │</w:t>
      </w:r>
    </w:p>
    <w:p w:rsidR="009D0C42" w:rsidRPr="00433119" w:rsidRDefault="009D0C42" w:rsidP="009D0C42">
      <w:pPr>
        <w:pStyle w:val="ConsPlusNonformat"/>
        <w:jc w:val="both"/>
        <w:rPr>
          <w:sz w:val="16"/>
          <w:szCs w:val="16"/>
        </w:rPr>
      </w:pPr>
      <w:r w:rsidRPr="00433119">
        <w:rPr>
          <w:sz w:val="16"/>
          <w:szCs w:val="16"/>
        </w:rPr>
        <w:t>осуществляющего ведение                                      │            │</w:t>
      </w:r>
    </w:p>
    <w:p w:rsidR="009D0C42" w:rsidRPr="00433119" w:rsidRDefault="009D0C42" w:rsidP="009D0C42">
      <w:pPr>
        <w:pStyle w:val="ConsPlusNonformat"/>
        <w:jc w:val="both"/>
        <w:rPr>
          <w:sz w:val="16"/>
          <w:szCs w:val="16"/>
        </w:rPr>
      </w:pPr>
      <w:r w:rsidRPr="00433119">
        <w:rPr>
          <w:sz w:val="16"/>
          <w:szCs w:val="16"/>
        </w:rPr>
        <w:t>лицевого счета по иным                               по ОКПО │            │</w:t>
      </w:r>
    </w:p>
    <w:p w:rsidR="009D0C42" w:rsidRPr="00433119" w:rsidRDefault="009D0C42" w:rsidP="009D0C42">
      <w:pPr>
        <w:pStyle w:val="ConsPlusNonformat"/>
        <w:jc w:val="both"/>
        <w:rPr>
          <w:sz w:val="16"/>
          <w:szCs w:val="16"/>
        </w:rPr>
      </w:pPr>
      <w:r w:rsidRPr="00433119">
        <w:rPr>
          <w:sz w:val="16"/>
          <w:szCs w:val="16"/>
        </w:rPr>
        <w:t>субсидиям                   ____________________             │            │</w:t>
      </w:r>
    </w:p>
    <w:p w:rsidR="009D0C42" w:rsidRPr="00433119" w:rsidRDefault="009D0C42" w:rsidP="009D0C42">
      <w:pPr>
        <w:pStyle w:val="ConsPlusNonformat"/>
        <w:jc w:val="both"/>
        <w:rPr>
          <w:sz w:val="16"/>
          <w:szCs w:val="16"/>
        </w:rPr>
      </w:pPr>
      <w:r w:rsidRPr="00433119">
        <w:rPr>
          <w:sz w:val="16"/>
          <w:szCs w:val="16"/>
        </w:rPr>
        <w:t xml:space="preserve">                                                             ├────────────┤</w:t>
      </w:r>
    </w:p>
    <w:p w:rsidR="009D0C42" w:rsidRPr="00433119" w:rsidRDefault="009D0C42" w:rsidP="009D0C42">
      <w:pPr>
        <w:pStyle w:val="ConsPlusNonformat"/>
        <w:jc w:val="both"/>
        <w:rPr>
          <w:sz w:val="16"/>
          <w:szCs w:val="16"/>
        </w:rPr>
      </w:pPr>
      <w:r w:rsidRPr="00433119">
        <w:rPr>
          <w:sz w:val="16"/>
          <w:szCs w:val="16"/>
        </w:rPr>
        <w:t>Единица измерения: руб. (с точностью до второго              │            │</w:t>
      </w:r>
    </w:p>
    <w:p w:rsidR="009D0C42" w:rsidRPr="00433119" w:rsidRDefault="009D0C42" w:rsidP="009D0C42">
      <w:pPr>
        <w:pStyle w:val="ConsPlusNonformat"/>
        <w:jc w:val="both"/>
        <w:rPr>
          <w:sz w:val="16"/>
          <w:szCs w:val="16"/>
        </w:rPr>
      </w:pPr>
      <w:r w:rsidRPr="00433119">
        <w:rPr>
          <w:sz w:val="16"/>
          <w:szCs w:val="16"/>
        </w:rPr>
        <w:t xml:space="preserve">десятичного знака)                                   по </w:t>
      </w:r>
      <w:hyperlink r:id="rId18" w:history="1">
        <w:r w:rsidRPr="00433119">
          <w:rPr>
            <w:color w:val="0000FF"/>
            <w:sz w:val="16"/>
            <w:szCs w:val="16"/>
          </w:rPr>
          <w:t>ОКЕИ</w:t>
        </w:r>
      </w:hyperlink>
      <w:r w:rsidRPr="00433119">
        <w:rPr>
          <w:sz w:val="16"/>
          <w:szCs w:val="16"/>
        </w:rPr>
        <w:t xml:space="preserve"> │            │</w:t>
      </w:r>
    </w:p>
    <w:p w:rsidR="009D0C42" w:rsidRPr="00433119" w:rsidRDefault="009D0C42" w:rsidP="009D0C42">
      <w:pPr>
        <w:pStyle w:val="ConsPlusNonformat"/>
        <w:jc w:val="both"/>
        <w:rPr>
          <w:sz w:val="16"/>
          <w:szCs w:val="16"/>
        </w:rPr>
      </w:pPr>
      <w:r w:rsidRPr="00433119">
        <w:rPr>
          <w:sz w:val="16"/>
          <w:szCs w:val="16"/>
        </w:rPr>
        <w:t xml:space="preserve">                                                             ├────────────┤</w:t>
      </w:r>
    </w:p>
    <w:p w:rsidR="009D0C42" w:rsidRPr="00433119" w:rsidRDefault="009D0C42" w:rsidP="009D0C42">
      <w:pPr>
        <w:pStyle w:val="ConsPlusNonformat"/>
        <w:jc w:val="both"/>
        <w:rPr>
          <w:sz w:val="16"/>
          <w:szCs w:val="16"/>
        </w:rPr>
      </w:pPr>
      <w:r w:rsidRPr="00433119">
        <w:rPr>
          <w:sz w:val="16"/>
          <w:szCs w:val="16"/>
        </w:rPr>
        <w:t xml:space="preserve">                              Остаток средств на начало года │            │</w:t>
      </w:r>
    </w:p>
    <w:p w:rsidR="009D0C42" w:rsidRPr="00433119" w:rsidRDefault="009D0C42" w:rsidP="009D0C42">
      <w:pPr>
        <w:pStyle w:val="ConsPlusNonformat"/>
        <w:jc w:val="both"/>
        <w:rPr>
          <w:sz w:val="16"/>
          <w:szCs w:val="16"/>
        </w:rPr>
      </w:pPr>
      <w:r w:rsidRPr="00433119">
        <w:rPr>
          <w:sz w:val="16"/>
          <w:szCs w:val="16"/>
        </w:rPr>
        <w:t xml:space="preserve">                                                             └────────────┘</w:t>
      </w:r>
    </w:p>
    <w:p w:rsidR="009D0C42" w:rsidRDefault="009D0C42" w:rsidP="009D0C42"/>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43"/>
        <w:gridCol w:w="633"/>
        <w:gridCol w:w="845"/>
        <w:gridCol w:w="738"/>
        <w:gridCol w:w="898"/>
        <w:gridCol w:w="738"/>
        <w:gridCol w:w="898"/>
        <w:gridCol w:w="1372"/>
        <w:gridCol w:w="950"/>
      </w:tblGrid>
      <w:tr w:rsidR="009D0C42" w:rsidRPr="002A029D" w:rsidTr="00793D2F">
        <w:trPr>
          <w:trHeight w:val="949"/>
        </w:trPr>
        <w:tc>
          <w:tcPr>
            <w:tcW w:w="1055" w:type="dxa"/>
            <w:vMerge w:val="restart"/>
          </w:tcPr>
          <w:p w:rsidR="009D0C42" w:rsidRPr="002A029D" w:rsidRDefault="009D0C42" w:rsidP="00793D2F">
            <w:pPr>
              <w:pStyle w:val="ConsPlusNormal"/>
              <w:jc w:val="center"/>
              <w:rPr>
                <w:sz w:val="16"/>
                <w:szCs w:val="16"/>
              </w:rPr>
            </w:pPr>
            <w:r w:rsidRPr="002A029D">
              <w:rPr>
                <w:sz w:val="16"/>
                <w:szCs w:val="16"/>
              </w:rPr>
              <w:t>Наименование субсидии</w:t>
            </w:r>
          </w:p>
        </w:tc>
        <w:tc>
          <w:tcPr>
            <w:tcW w:w="843" w:type="dxa"/>
            <w:vMerge w:val="restart"/>
          </w:tcPr>
          <w:p w:rsidR="009D0C42" w:rsidRPr="002A029D" w:rsidRDefault="009D0C42" w:rsidP="00793D2F">
            <w:pPr>
              <w:pStyle w:val="ConsPlusNormal"/>
              <w:jc w:val="center"/>
              <w:rPr>
                <w:sz w:val="16"/>
                <w:szCs w:val="16"/>
              </w:rPr>
            </w:pPr>
            <w:r w:rsidRPr="002A029D">
              <w:rPr>
                <w:sz w:val="16"/>
                <w:szCs w:val="16"/>
              </w:rPr>
              <w:t>Код субсидии</w:t>
            </w:r>
          </w:p>
        </w:tc>
        <w:tc>
          <w:tcPr>
            <w:tcW w:w="1478" w:type="dxa"/>
            <w:gridSpan w:val="2"/>
          </w:tcPr>
          <w:p w:rsidR="009D0C42" w:rsidRPr="002A029D" w:rsidRDefault="009D0C42" w:rsidP="00793D2F">
            <w:pPr>
              <w:pStyle w:val="ConsPlusNormal"/>
              <w:jc w:val="center"/>
              <w:rPr>
                <w:sz w:val="16"/>
                <w:szCs w:val="16"/>
              </w:rPr>
            </w:pPr>
            <w:r w:rsidRPr="002A029D">
              <w:rPr>
                <w:sz w:val="16"/>
                <w:szCs w:val="16"/>
              </w:rPr>
              <w:t>Код КБК (КВР и КОСГУ)</w:t>
            </w:r>
          </w:p>
        </w:tc>
        <w:tc>
          <w:tcPr>
            <w:tcW w:w="1636" w:type="dxa"/>
            <w:gridSpan w:val="2"/>
          </w:tcPr>
          <w:p w:rsidR="009D0C42" w:rsidRPr="002A029D" w:rsidRDefault="009D0C42" w:rsidP="00793D2F">
            <w:pPr>
              <w:pStyle w:val="ConsPlusNormal"/>
              <w:jc w:val="center"/>
              <w:rPr>
                <w:sz w:val="16"/>
                <w:szCs w:val="16"/>
              </w:rPr>
            </w:pPr>
            <w:r w:rsidRPr="002A029D">
              <w:rPr>
                <w:sz w:val="16"/>
                <w:szCs w:val="16"/>
              </w:rPr>
              <w:t>Разрешенный к использованию остаток субсидии прошлых лет на начало 20_ г.</w:t>
            </w:r>
          </w:p>
        </w:tc>
        <w:tc>
          <w:tcPr>
            <w:tcW w:w="1636" w:type="dxa"/>
            <w:gridSpan w:val="2"/>
          </w:tcPr>
          <w:p w:rsidR="009D0C42" w:rsidRPr="002A029D" w:rsidRDefault="009D0C42" w:rsidP="00793D2F">
            <w:pPr>
              <w:pStyle w:val="ConsPlusNormal"/>
              <w:jc w:val="center"/>
              <w:rPr>
                <w:sz w:val="16"/>
                <w:szCs w:val="16"/>
              </w:rPr>
            </w:pPr>
            <w:r w:rsidRPr="002A029D">
              <w:rPr>
                <w:sz w:val="16"/>
                <w:szCs w:val="16"/>
              </w:rPr>
              <w:t>Суммы возврата дебиторской задолженности прошлых лет</w:t>
            </w:r>
          </w:p>
        </w:tc>
        <w:tc>
          <w:tcPr>
            <w:tcW w:w="2322" w:type="dxa"/>
            <w:gridSpan w:val="2"/>
          </w:tcPr>
          <w:p w:rsidR="009D0C42" w:rsidRPr="002A029D" w:rsidRDefault="009D0C42" w:rsidP="00793D2F">
            <w:pPr>
              <w:pStyle w:val="ConsPlusNormal"/>
              <w:jc w:val="center"/>
              <w:rPr>
                <w:sz w:val="16"/>
                <w:szCs w:val="16"/>
              </w:rPr>
            </w:pPr>
            <w:r w:rsidRPr="002A029D">
              <w:rPr>
                <w:sz w:val="16"/>
                <w:szCs w:val="16"/>
              </w:rPr>
              <w:t>Планируемые</w:t>
            </w:r>
          </w:p>
        </w:tc>
      </w:tr>
      <w:tr w:rsidR="009D0C42" w:rsidRPr="002A029D" w:rsidTr="00793D2F">
        <w:trPr>
          <w:trHeight w:val="155"/>
        </w:trPr>
        <w:tc>
          <w:tcPr>
            <w:tcW w:w="1055" w:type="dxa"/>
            <w:vMerge/>
          </w:tcPr>
          <w:p w:rsidR="009D0C42" w:rsidRPr="002A029D" w:rsidRDefault="009D0C42" w:rsidP="00793D2F">
            <w:pPr>
              <w:rPr>
                <w:sz w:val="16"/>
                <w:szCs w:val="16"/>
              </w:rPr>
            </w:pPr>
          </w:p>
        </w:tc>
        <w:tc>
          <w:tcPr>
            <w:tcW w:w="843" w:type="dxa"/>
            <w:vMerge/>
          </w:tcPr>
          <w:p w:rsidR="009D0C42" w:rsidRPr="002A029D" w:rsidRDefault="009D0C42" w:rsidP="00793D2F">
            <w:pPr>
              <w:rPr>
                <w:sz w:val="16"/>
                <w:szCs w:val="16"/>
              </w:rPr>
            </w:pPr>
          </w:p>
        </w:tc>
        <w:tc>
          <w:tcPr>
            <w:tcW w:w="633" w:type="dxa"/>
          </w:tcPr>
          <w:p w:rsidR="009D0C42" w:rsidRPr="002A029D" w:rsidRDefault="009D0C42" w:rsidP="00793D2F">
            <w:pPr>
              <w:pStyle w:val="ConsPlusNormal"/>
              <w:jc w:val="center"/>
              <w:rPr>
                <w:sz w:val="16"/>
                <w:szCs w:val="16"/>
              </w:rPr>
            </w:pPr>
            <w:r w:rsidRPr="002A029D">
              <w:rPr>
                <w:sz w:val="16"/>
                <w:szCs w:val="16"/>
              </w:rPr>
              <w:t>КВР</w:t>
            </w:r>
          </w:p>
        </w:tc>
        <w:tc>
          <w:tcPr>
            <w:tcW w:w="845" w:type="dxa"/>
          </w:tcPr>
          <w:p w:rsidR="009D0C42" w:rsidRPr="002A029D" w:rsidRDefault="009D0C42" w:rsidP="00793D2F">
            <w:pPr>
              <w:pStyle w:val="ConsPlusNormal"/>
              <w:jc w:val="center"/>
              <w:rPr>
                <w:sz w:val="16"/>
                <w:szCs w:val="16"/>
              </w:rPr>
            </w:pPr>
            <w:r w:rsidRPr="002A029D">
              <w:rPr>
                <w:sz w:val="16"/>
                <w:szCs w:val="16"/>
              </w:rPr>
              <w:t>КОСГУ</w:t>
            </w:r>
          </w:p>
        </w:tc>
        <w:tc>
          <w:tcPr>
            <w:tcW w:w="738" w:type="dxa"/>
          </w:tcPr>
          <w:p w:rsidR="009D0C42" w:rsidRPr="002A029D" w:rsidRDefault="009D0C42" w:rsidP="00793D2F">
            <w:pPr>
              <w:pStyle w:val="ConsPlusNormal"/>
              <w:jc w:val="center"/>
              <w:rPr>
                <w:sz w:val="16"/>
                <w:szCs w:val="16"/>
              </w:rPr>
            </w:pPr>
            <w:r w:rsidRPr="002A029D">
              <w:rPr>
                <w:sz w:val="16"/>
                <w:szCs w:val="16"/>
              </w:rPr>
              <w:t>код</w:t>
            </w:r>
          </w:p>
        </w:tc>
        <w:tc>
          <w:tcPr>
            <w:tcW w:w="898" w:type="dxa"/>
          </w:tcPr>
          <w:p w:rsidR="009D0C42" w:rsidRPr="002A029D" w:rsidRDefault="009D0C42" w:rsidP="00793D2F">
            <w:pPr>
              <w:pStyle w:val="ConsPlusNormal"/>
              <w:jc w:val="center"/>
              <w:rPr>
                <w:sz w:val="16"/>
                <w:szCs w:val="16"/>
              </w:rPr>
            </w:pPr>
            <w:r w:rsidRPr="002A029D">
              <w:rPr>
                <w:sz w:val="16"/>
                <w:szCs w:val="16"/>
              </w:rPr>
              <w:t>сумма</w:t>
            </w:r>
          </w:p>
        </w:tc>
        <w:tc>
          <w:tcPr>
            <w:tcW w:w="738" w:type="dxa"/>
          </w:tcPr>
          <w:p w:rsidR="009D0C42" w:rsidRPr="002A029D" w:rsidRDefault="009D0C42" w:rsidP="00793D2F">
            <w:pPr>
              <w:pStyle w:val="ConsPlusNormal"/>
              <w:jc w:val="center"/>
              <w:rPr>
                <w:sz w:val="16"/>
                <w:szCs w:val="16"/>
              </w:rPr>
            </w:pPr>
            <w:r w:rsidRPr="002A029D">
              <w:rPr>
                <w:sz w:val="16"/>
                <w:szCs w:val="16"/>
              </w:rPr>
              <w:t>код</w:t>
            </w:r>
          </w:p>
        </w:tc>
        <w:tc>
          <w:tcPr>
            <w:tcW w:w="898" w:type="dxa"/>
          </w:tcPr>
          <w:p w:rsidR="009D0C42" w:rsidRPr="002A029D" w:rsidRDefault="009D0C42" w:rsidP="00793D2F">
            <w:pPr>
              <w:pStyle w:val="ConsPlusNormal"/>
              <w:jc w:val="center"/>
              <w:rPr>
                <w:sz w:val="16"/>
                <w:szCs w:val="16"/>
              </w:rPr>
            </w:pPr>
            <w:r w:rsidRPr="002A029D">
              <w:rPr>
                <w:sz w:val="16"/>
                <w:szCs w:val="16"/>
              </w:rPr>
              <w:t>сумма</w:t>
            </w:r>
          </w:p>
        </w:tc>
        <w:tc>
          <w:tcPr>
            <w:tcW w:w="1372" w:type="dxa"/>
          </w:tcPr>
          <w:p w:rsidR="009D0C42" w:rsidRPr="002A029D" w:rsidRDefault="009D0C42" w:rsidP="00793D2F">
            <w:pPr>
              <w:pStyle w:val="ConsPlusNormal"/>
              <w:jc w:val="center"/>
              <w:rPr>
                <w:sz w:val="16"/>
                <w:szCs w:val="16"/>
              </w:rPr>
            </w:pPr>
            <w:r w:rsidRPr="002A029D">
              <w:rPr>
                <w:sz w:val="16"/>
                <w:szCs w:val="16"/>
              </w:rPr>
              <w:t>поступления</w:t>
            </w:r>
          </w:p>
        </w:tc>
        <w:tc>
          <w:tcPr>
            <w:tcW w:w="950" w:type="dxa"/>
          </w:tcPr>
          <w:p w:rsidR="009D0C42" w:rsidRPr="002A029D" w:rsidRDefault="009D0C42" w:rsidP="00793D2F">
            <w:pPr>
              <w:pStyle w:val="ConsPlusNormal"/>
              <w:jc w:val="center"/>
              <w:rPr>
                <w:sz w:val="16"/>
                <w:szCs w:val="16"/>
              </w:rPr>
            </w:pPr>
            <w:r w:rsidRPr="002A029D">
              <w:rPr>
                <w:sz w:val="16"/>
                <w:szCs w:val="16"/>
              </w:rPr>
              <w:t>выплаты</w:t>
            </w:r>
          </w:p>
        </w:tc>
      </w:tr>
      <w:tr w:rsidR="009D0C42" w:rsidRPr="002A029D" w:rsidTr="00793D2F">
        <w:trPr>
          <w:trHeight w:val="215"/>
        </w:trPr>
        <w:tc>
          <w:tcPr>
            <w:tcW w:w="1055" w:type="dxa"/>
          </w:tcPr>
          <w:p w:rsidR="009D0C42" w:rsidRPr="002A029D" w:rsidRDefault="009D0C42" w:rsidP="00793D2F">
            <w:pPr>
              <w:pStyle w:val="ConsPlusNormal"/>
              <w:jc w:val="center"/>
              <w:rPr>
                <w:sz w:val="16"/>
                <w:szCs w:val="16"/>
              </w:rPr>
            </w:pPr>
            <w:r w:rsidRPr="002A029D">
              <w:rPr>
                <w:sz w:val="16"/>
                <w:szCs w:val="16"/>
              </w:rPr>
              <w:t>1</w:t>
            </w:r>
          </w:p>
        </w:tc>
        <w:tc>
          <w:tcPr>
            <w:tcW w:w="843" w:type="dxa"/>
          </w:tcPr>
          <w:p w:rsidR="009D0C42" w:rsidRPr="002A029D" w:rsidRDefault="009D0C42" w:rsidP="00793D2F">
            <w:pPr>
              <w:pStyle w:val="ConsPlusNormal"/>
              <w:jc w:val="center"/>
              <w:rPr>
                <w:sz w:val="16"/>
                <w:szCs w:val="16"/>
              </w:rPr>
            </w:pPr>
            <w:r w:rsidRPr="002A029D">
              <w:rPr>
                <w:sz w:val="16"/>
                <w:szCs w:val="16"/>
              </w:rPr>
              <w:t>2</w:t>
            </w:r>
          </w:p>
        </w:tc>
        <w:tc>
          <w:tcPr>
            <w:tcW w:w="633" w:type="dxa"/>
          </w:tcPr>
          <w:p w:rsidR="009D0C42" w:rsidRPr="002A029D" w:rsidRDefault="009D0C42" w:rsidP="00793D2F">
            <w:pPr>
              <w:pStyle w:val="ConsPlusNormal"/>
              <w:jc w:val="center"/>
              <w:rPr>
                <w:sz w:val="16"/>
                <w:szCs w:val="16"/>
              </w:rPr>
            </w:pPr>
            <w:r w:rsidRPr="002A029D">
              <w:rPr>
                <w:sz w:val="16"/>
                <w:szCs w:val="16"/>
              </w:rPr>
              <w:t>3</w:t>
            </w:r>
          </w:p>
        </w:tc>
        <w:tc>
          <w:tcPr>
            <w:tcW w:w="845" w:type="dxa"/>
          </w:tcPr>
          <w:p w:rsidR="009D0C42" w:rsidRPr="002A029D" w:rsidRDefault="009D0C42" w:rsidP="00793D2F">
            <w:pPr>
              <w:pStyle w:val="ConsPlusNormal"/>
              <w:jc w:val="center"/>
              <w:rPr>
                <w:sz w:val="16"/>
                <w:szCs w:val="16"/>
              </w:rPr>
            </w:pPr>
            <w:r w:rsidRPr="002A029D">
              <w:rPr>
                <w:sz w:val="16"/>
                <w:szCs w:val="16"/>
              </w:rPr>
              <w:t>4</w:t>
            </w:r>
          </w:p>
        </w:tc>
        <w:tc>
          <w:tcPr>
            <w:tcW w:w="738" w:type="dxa"/>
          </w:tcPr>
          <w:p w:rsidR="009D0C42" w:rsidRPr="002A029D" w:rsidRDefault="009D0C42" w:rsidP="00793D2F">
            <w:pPr>
              <w:pStyle w:val="ConsPlusNormal"/>
              <w:jc w:val="center"/>
              <w:rPr>
                <w:sz w:val="16"/>
                <w:szCs w:val="16"/>
              </w:rPr>
            </w:pPr>
            <w:r w:rsidRPr="002A029D">
              <w:rPr>
                <w:sz w:val="16"/>
                <w:szCs w:val="16"/>
              </w:rPr>
              <w:t>5</w:t>
            </w:r>
          </w:p>
        </w:tc>
        <w:tc>
          <w:tcPr>
            <w:tcW w:w="898" w:type="dxa"/>
          </w:tcPr>
          <w:p w:rsidR="009D0C42" w:rsidRPr="002A029D" w:rsidRDefault="009D0C42" w:rsidP="00793D2F">
            <w:pPr>
              <w:pStyle w:val="ConsPlusNormal"/>
              <w:jc w:val="center"/>
              <w:rPr>
                <w:sz w:val="16"/>
                <w:szCs w:val="16"/>
              </w:rPr>
            </w:pPr>
            <w:r w:rsidRPr="002A029D">
              <w:rPr>
                <w:sz w:val="16"/>
                <w:szCs w:val="16"/>
              </w:rPr>
              <w:t>6</w:t>
            </w:r>
          </w:p>
        </w:tc>
        <w:tc>
          <w:tcPr>
            <w:tcW w:w="738" w:type="dxa"/>
          </w:tcPr>
          <w:p w:rsidR="009D0C42" w:rsidRPr="002A029D" w:rsidRDefault="009D0C42" w:rsidP="00793D2F">
            <w:pPr>
              <w:pStyle w:val="ConsPlusNormal"/>
              <w:jc w:val="center"/>
              <w:rPr>
                <w:sz w:val="16"/>
                <w:szCs w:val="16"/>
              </w:rPr>
            </w:pPr>
            <w:r w:rsidRPr="002A029D">
              <w:rPr>
                <w:sz w:val="16"/>
                <w:szCs w:val="16"/>
              </w:rPr>
              <w:t>7</w:t>
            </w:r>
          </w:p>
        </w:tc>
        <w:tc>
          <w:tcPr>
            <w:tcW w:w="898" w:type="dxa"/>
          </w:tcPr>
          <w:p w:rsidR="009D0C42" w:rsidRPr="002A029D" w:rsidRDefault="009D0C42" w:rsidP="00793D2F">
            <w:pPr>
              <w:pStyle w:val="ConsPlusNormal"/>
              <w:jc w:val="center"/>
              <w:rPr>
                <w:sz w:val="16"/>
                <w:szCs w:val="16"/>
              </w:rPr>
            </w:pPr>
            <w:r w:rsidRPr="002A029D">
              <w:rPr>
                <w:sz w:val="16"/>
                <w:szCs w:val="16"/>
              </w:rPr>
              <w:t>8</w:t>
            </w:r>
          </w:p>
        </w:tc>
        <w:tc>
          <w:tcPr>
            <w:tcW w:w="1372" w:type="dxa"/>
          </w:tcPr>
          <w:p w:rsidR="009D0C42" w:rsidRPr="002A029D" w:rsidRDefault="009D0C42" w:rsidP="00793D2F">
            <w:pPr>
              <w:pStyle w:val="ConsPlusNormal"/>
              <w:jc w:val="center"/>
              <w:rPr>
                <w:sz w:val="16"/>
                <w:szCs w:val="16"/>
              </w:rPr>
            </w:pPr>
            <w:r w:rsidRPr="002A029D">
              <w:rPr>
                <w:sz w:val="16"/>
                <w:szCs w:val="16"/>
              </w:rPr>
              <w:t>9</w:t>
            </w:r>
          </w:p>
        </w:tc>
        <w:tc>
          <w:tcPr>
            <w:tcW w:w="950" w:type="dxa"/>
          </w:tcPr>
          <w:p w:rsidR="009D0C42" w:rsidRPr="002A029D" w:rsidRDefault="009D0C42" w:rsidP="00793D2F">
            <w:pPr>
              <w:pStyle w:val="ConsPlusNormal"/>
              <w:jc w:val="center"/>
              <w:rPr>
                <w:sz w:val="16"/>
                <w:szCs w:val="16"/>
              </w:rPr>
            </w:pPr>
            <w:r w:rsidRPr="002A029D">
              <w:rPr>
                <w:sz w:val="16"/>
                <w:szCs w:val="16"/>
              </w:rPr>
              <w:t>10</w:t>
            </w:r>
          </w:p>
        </w:tc>
      </w:tr>
      <w:tr w:rsidR="009D0C42" w:rsidRPr="002A029D" w:rsidTr="00793D2F">
        <w:trPr>
          <w:trHeight w:val="215"/>
        </w:trPr>
        <w:tc>
          <w:tcPr>
            <w:tcW w:w="1055" w:type="dxa"/>
          </w:tcPr>
          <w:p w:rsidR="009D0C42" w:rsidRPr="002A029D" w:rsidRDefault="009D0C42" w:rsidP="00793D2F">
            <w:pPr>
              <w:pStyle w:val="ConsPlusNormal"/>
              <w:rPr>
                <w:sz w:val="16"/>
                <w:szCs w:val="16"/>
              </w:rPr>
            </w:pPr>
          </w:p>
        </w:tc>
        <w:tc>
          <w:tcPr>
            <w:tcW w:w="843" w:type="dxa"/>
          </w:tcPr>
          <w:p w:rsidR="009D0C42" w:rsidRPr="002A029D" w:rsidRDefault="009D0C42" w:rsidP="00793D2F">
            <w:pPr>
              <w:pStyle w:val="ConsPlusNormal"/>
              <w:rPr>
                <w:sz w:val="16"/>
                <w:szCs w:val="16"/>
              </w:rPr>
            </w:pPr>
          </w:p>
        </w:tc>
        <w:tc>
          <w:tcPr>
            <w:tcW w:w="633" w:type="dxa"/>
          </w:tcPr>
          <w:p w:rsidR="009D0C42" w:rsidRPr="002A029D" w:rsidRDefault="009D0C42" w:rsidP="00793D2F">
            <w:pPr>
              <w:pStyle w:val="ConsPlusNormal"/>
              <w:rPr>
                <w:sz w:val="16"/>
                <w:szCs w:val="16"/>
              </w:rPr>
            </w:pPr>
          </w:p>
        </w:tc>
        <w:tc>
          <w:tcPr>
            <w:tcW w:w="845" w:type="dxa"/>
          </w:tcPr>
          <w:p w:rsidR="009D0C42" w:rsidRPr="002A029D" w:rsidRDefault="009D0C42" w:rsidP="00793D2F">
            <w:pPr>
              <w:pStyle w:val="ConsPlusNormal"/>
              <w:rPr>
                <w:sz w:val="16"/>
                <w:szCs w:val="16"/>
              </w:rPr>
            </w:pPr>
          </w:p>
        </w:tc>
        <w:tc>
          <w:tcPr>
            <w:tcW w:w="738" w:type="dxa"/>
          </w:tcPr>
          <w:p w:rsidR="009D0C42" w:rsidRPr="002A029D" w:rsidRDefault="009D0C42" w:rsidP="00793D2F">
            <w:pPr>
              <w:pStyle w:val="ConsPlusNormal"/>
              <w:rPr>
                <w:sz w:val="16"/>
                <w:szCs w:val="16"/>
              </w:rPr>
            </w:pPr>
          </w:p>
        </w:tc>
        <w:tc>
          <w:tcPr>
            <w:tcW w:w="898" w:type="dxa"/>
          </w:tcPr>
          <w:p w:rsidR="009D0C42" w:rsidRPr="002A029D" w:rsidRDefault="009D0C42" w:rsidP="00793D2F">
            <w:pPr>
              <w:pStyle w:val="ConsPlusNormal"/>
              <w:rPr>
                <w:sz w:val="16"/>
                <w:szCs w:val="16"/>
              </w:rPr>
            </w:pPr>
          </w:p>
        </w:tc>
        <w:tc>
          <w:tcPr>
            <w:tcW w:w="738" w:type="dxa"/>
          </w:tcPr>
          <w:p w:rsidR="009D0C42" w:rsidRPr="002A029D" w:rsidRDefault="009D0C42" w:rsidP="00793D2F">
            <w:pPr>
              <w:pStyle w:val="ConsPlusNormal"/>
              <w:rPr>
                <w:sz w:val="16"/>
                <w:szCs w:val="16"/>
              </w:rPr>
            </w:pPr>
          </w:p>
        </w:tc>
        <w:tc>
          <w:tcPr>
            <w:tcW w:w="898" w:type="dxa"/>
          </w:tcPr>
          <w:p w:rsidR="009D0C42" w:rsidRPr="002A029D" w:rsidRDefault="009D0C42" w:rsidP="00793D2F">
            <w:pPr>
              <w:pStyle w:val="ConsPlusNormal"/>
              <w:rPr>
                <w:sz w:val="16"/>
                <w:szCs w:val="16"/>
              </w:rPr>
            </w:pPr>
          </w:p>
        </w:tc>
        <w:tc>
          <w:tcPr>
            <w:tcW w:w="1372" w:type="dxa"/>
          </w:tcPr>
          <w:p w:rsidR="009D0C42" w:rsidRPr="002A029D" w:rsidRDefault="009D0C42" w:rsidP="00793D2F">
            <w:pPr>
              <w:pStyle w:val="ConsPlusNormal"/>
              <w:rPr>
                <w:sz w:val="16"/>
                <w:szCs w:val="16"/>
              </w:rPr>
            </w:pPr>
          </w:p>
        </w:tc>
        <w:tc>
          <w:tcPr>
            <w:tcW w:w="950" w:type="dxa"/>
          </w:tcPr>
          <w:p w:rsidR="009D0C42" w:rsidRPr="002A029D" w:rsidRDefault="009D0C42" w:rsidP="00793D2F">
            <w:pPr>
              <w:pStyle w:val="ConsPlusNormal"/>
              <w:rPr>
                <w:sz w:val="16"/>
                <w:szCs w:val="16"/>
              </w:rPr>
            </w:pPr>
          </w:p>
        </w:tc>
      </w:tr>
      <w:tr w:rsidR="009D0C42" w:rsidRPr="002A029D" w:rsidTr="00793D2F">
        <w:tblPrEx>
          <w:tblBorders>
            <w:left w:val="nil"/>
          </w:tblBorders>
        </w:tblPrEx>
        <w:trPr>
          <w:trHeight w:val="215"/>
        </w:trPr>
        <w:tc>
          <w:tcPr>
            <w:tcW w:w="3376" w:type="dxa"/>
            <w:gridSpan w:val="4"/>
            <w:tcBorders>
              <w:left w:val="nil"/>
              <w:bottom w:val="nil"/>
            </w:tcBorders>
          </w:tcPr>
          <w:p w:rsidR="009D0C42" w:rsidRPr="002A029D" w:rsidRDefault="009D0C42" w:rsidP="00793D2F">
            <w:pPr>
              <w:pStyle w:val="ConsPlusNormal"/>
              <w:jc w:val="right"/>
              <w:rPr>
                <w:sz w:val="16"/>
                <w:szCs w:val="16"/>
              </w:rPr>
            </w:pPr>
            <w:r w:rsidRPr="002A029D">
              <w:rPr>
                <w:sz w:val="16"/>
                <w:szCs w:val="16"/>
              </w:rPr>
              <w:t>Всего</w:t>
            </w:r>
          </w:p>
        </w:tc>
        <w:tc>
          <w:tcPr>
            <w:tcW w:w="738" w:type="dxa"/>
          </w:tcPr>
          <w:p w:rsidR="009D0C42" w:rsidRPr="002A029D" w:rsidRDefault="009D0C42" w:rsidP="00793D2F">
            <w:pPr>
              <w:pStyle w:val="ConsPlusNormal"/>
              <w:rPr>
                <w:sz w:val="16"/>
                <w:szCs w:val="16"/>
              </w:rPr>
            </w:pPr>
          </w:p>
        </w:tc>
        <w:tc>
          <w:tcPr>
            <w:tcW w:w="898" w:type="dxa"/>
          </w:tcPr>
          <w:p w:rsidR="009D0C42" w:rsidRPr="002A029D" w:rsidRDefault="009D0C42" w:rsidP="00793D2F">
            <w:pPr>
              <w:pStyle w:val="ConsPlusNormal"/>
              <w:rPr>
                <w:sz w:val="16"/>
                <w:szCs w:val="16"/>
              </w:rPr>
            </w:pPr>
          </w:p>
        </w:tc>
        <w:tc>
          <w:tcPr>
            <w:tcW w:w="738" w:type="dxa"/>
          </w:tcPr>
          <w:p w:rsidR="009D0C42" w:rsidRPr="002A029D" w:rsidRDefault="009D0C42" w:rsidP="00793D2F">
            <w:pPr>
              <w:pStyle w:val="ConsPlusNormal"/>
              <w:rPr>
                <w:sz w:val="16"/>
                <w:szCs w:val="16"/>
              </w:rPr>
            </w:pPr>
          </w:p>
        </w:tc>
        <w:tc>
          <w:tcPr>
            <w:tcW w:w="898" w:type="dxa"/>
          </w:tcPr>
          <w:p w:rsidR="009D0C42" w:rsidRPr="002A029D" w:rsidRDefault="009D0C42" w:rsidP="00793D2F">
            <w:pPr>
              <w:pStyle w:val="ConsPlusNormal"/>
              <w:rPr>
                <w:sz w:val="16"/>
                <w:szCs w:val="16"/>
              </w:rPr>
            </w:pPr>
          </w:p>
        </w:tc>
        <w:tc>
          <w:tcPr>
            <w:tcW w:w="1372" w:type="dxa"/>
          </w:tcPr>
          <w:p w:rsidR="009D0C42" w:rsidRPr="002A029D" w:rsidRDefault="009D0C42" w:rsidP="00793D2F">
            <w:pPr>
              <w:pStyle w:val="ConsPlusNormal"/>
              <w:rPr>
                <w:sz w:val="16"/>
                <w:szCs w:val="16"/>
              </w:rPr>
            </w:pPr>
          </w:p>
        </w:tc>
        <w:tc>
          <w:tcPr>
            <w:tcW w:w="950" w:type="dxa"/>
          </w:tcPr>
          <w:p w:rsidR="009D0C42" w:rsidRPr="002A029D" w:rsidRDefault="009D0C42" w:rsidP="00793D2F">
            <w:pPr>
              <w:pStyle w:val="ConsPlusNormal"/>
              <w:rPr>
                <w:sz w:val="16"/>
                <w:szCs w:val="16"/>
              </w:rPr>
            </w:pPr>
          </w:p>
        </w:tc>
      </w:tr>
    </w:tbl>
    <w:p w:rsidR="009D0C42" w:rsidRDefault="009D0C42" w:rsidP="009D0C42">
      <w:pPr>
        <w:pStyle w:val="ConsPlusNonformat"/>
        <w:jc w:val="both"/>
      </w:pPr>
      <w:r>
        <w:rPr>
          <w:sz w:val="12"/>
        </w:rPr>
        <w:t xml:space="preserve">                                                                  ┌───────┐</w:t>
      </w:r>
    </w:p>
    <w:p w:rsidR="009D0C42" w:rsidRDefault="009D0C42" w:rsidP="009D0C42">
      <w:pPr>
        <w:pStyle w:val="ConsPlusNonformat"/>
        <w:jc w:val="both"/>
      </w:pPr>
      <w:r>
        <w:rPr>
          <w:sz w:val="12"/>
        </w:rPr>
        <w:t xml:space="preserve">                                                   Номер страницы │       │</w:t>
      </w:r>
    </w:p>
    <w:p w:rsidR="009D0C42" w:rsidRDefault="009D0C42" w:rsidP="009D0C42">
      <w:pPr>
        <w:pStyle w:val="ConsPlusNonformat"/>
        <w:jc w:val="both"/>
      </w:pPr>
      <w:r>
        <w:rPr>
          <w:sz w:val="12"/>
        </w:rPr>
        <w:t xml:space="preserve">                                                                  ├───────┤</w:t>
      </w:r>
    </w:p>
    <w:p w:rsidR="009D0C42" w:rsidRDefault="009D0C42" w:rsidP="009D0C42">
      <w:pPr>
        <w:pStyle w:val="ConsPlusNonformat"/>
        <w:jc w:val="both"/>
      </w:pPr>
      <w:r>
        <w:rPr>
          <w:sz w:val="12"/>
        </w:rPr>
        <w:t xml:space="preserve">                                                    Всего страниц │       │</w:t>
      </w:r>
    </w:p>
    <w:p w:rsidR="009D0C42" w:rsidRDefault="009D0C42" w:rsidP="009D0C42">
      <w:pPr>
        <w:pStyle w:val="ConsPlusNonformat"/>
        <w:jc w:val="both"/>
      </w:pPr>
      <w:r>
        <w:rPr>
          <w:sz w:val="12"/>
        </w:rPr>
        <w:t xml:space="preserve">                                                                  └───────┘</w:t>
      </w:r>
    </w:p>
    <w:p w:rsidR="009D0C42" w:rsidRDefault="009D0C42" w:rsidP="009D0C42"/>
    <w:p w:rsidR="009D0C42" w:rsidRDefault="009D0C42" w:rsidP="009D0C42">
      <w:pPr>
        <w:pStyle w:val="ConsPlusNonformat"/>
        <w:jc w:val="both"/>
      </w:pPr>
      <w:r>
        <w:rPr>
          <w:sz w:val="12"/>
        </w:rPr>
        <w:t xml:space="preserve">                                                     ┌────────────────────────────────────────────────────────────┐</w:t>
      </w:r>
    </w:p>
    <w:p w:rsidR="009D0C42" w:rsidRDefault="009D0C42" w:rsidP="009D0C42">
      <w:pPr>
        <w:pStyle w:val="ConsPlusNonformat"/>
        <w:jc w:val="both"/>
      </w:pPr>
      <w:r>
        <w:rPr>
          <w:sz w:val="12"/>
        </w:rPr>
        <w:t>Руководитель   ____________  _______________________ │          Отметка органа, осуществляющего ведение           │</w:t>
      </w:r>
    </w:p>
    <w:p w:rsidR="009D0C42" w:rsidRDefault="009D0C42" w:rsidP="009D0C42">
      <w:pPr>
        <w:pStyle w:val="ConsPlusNonformat"/>
        <w:jc w:val="both"/>
      </w:pPr>
      <w:r>
        <w:rPr>
          <w:sz w:val="12"/>
        </w:rPr>
        <w:t xml:space="preserve">                (подпись)     (расшифровка подписи)  │                лицевого счета, о принятии                  │</w:t>
      </w:r>
    </w:p>
    <w:p w:rsidR="009D0C42" w:rsidRDefault="009D0C42" w:rsidP="009D0C42">
      <w:pPr>
        <w:pStyle w:val="ConsPlusNonformat"/>
        <w:jc w:val="both"/>
      </w:pPr>
      <w:r>
        <w:rPr>
          <w:sz w:val="12"/>
        </w:rPr>
        <w:t xml:space="preserve">                                                     │                    настоящих сведений                      │</w:t>
      </w:r>
    </w:p>
    <w:p w:rsidR="009D0C42" w:rsidRDefault="009D0C42" w:rsidP="009D0C42">
      <w:pPr>
        <w:pStyle w:val="ConsPlusNonformat"/>
        <w:jc w:val="both"/>
      </w:pPr>
      <w:r>
        <w:rPr>
          <w:sz w:val="12"/>
        </w:rPr>
        <w:t xml:space="preserve">                                                     │                                                            │</w:t>
      </w:r>
    </w:p>
    <w:p w:rsidR="009D0C42" w:rsidRDefault="009D0C42" w:rsidP="009D0C42">
      <w:pPr>
        <w:pStyle w:val="ConsPlusNonformat"/>
        <w:jc w:val="both"/>
      </w:pPr>
      <w:r>
        <w:rPr>
          <w:sz w:val="12"/>
        </w:rPr>
        <w:t>Руководитель                                         │Ответственный                                               │</w:t>
      </w:r>
    </w:p>
    <w:p w:rsidR="009D0C42" w:rsidRDefault="009D0C42" w:rsidP="009D0C42">
      <w:pPr>
        <w:pStyle w:val="ConsPlusNonformat"/>
        <w:jc w:val="both"/>
      </w:pPr>
      <w:r>
        <w:rPr>
          <w:sz w:val="12"/>
        </w:rPr>
        <w:t>финансово -                                          │исполнитель  _____________ _________ ____________ _________ │</w:t>
      </w:r>
    </w:p>
    <w:p w:rsidR="009D0C42" w:rsidRDefault="009D0C42" w:rsidP="009D0C42">
      <w:pPr>
        <w:pStyle w:val="ConsPlusNonformat"/>
        <w:jc w:val="both"/>
      </w:pPr>
      <w:r>
        <w:rPr>
          <w:sz w:val="12"/>
        </w:rPr>
        <w:t>экономической                                        │             (наименование (подпись) (расшифровка (телефон) │</w:t>
      </w:r>
    </w:p>
    <w:p w:rsidR="009D0C42" w:rsidRDefault="009D0C42" w:rsidP="009D0C42">
      <w:pPr>
        <w:pStyle w:val="ConsPlusNonformat"/>
        <w:jc w:val="both"/>
      </w:pPr>
      <w:r>
        <w:rPr>
          <w:sz w:val="12"/>
        </w:rPr>
        <w:t>службы         ____________  _______________________ │               должности)              подписи)             │</w:t>
      </w:r>
    </w:p>
    <w:p w:rsidR="009D0C42" w:rsidRDefault="009D0C42" w:rsidP="009D0C42">
      <w:pPr>
        <w:pStyle w:val="ConsPlusNonformat"/>
        <w:jc w:val="both"/>
      </w:pPr>
      <w:r>
        <w:rPr>
          <w:sz w:val="12"/>
        </w:rPr>
        <w:t xml:space="preserve">                (подпись)     (расшифровка подписи)  │"____" ______________ 20___ г.                              │</w:t>
      </w:r>
    </w:p>
    <w:p w:rsidR="009D0C42" w:rsidRDefault="009D0C42" w:rsidP="009D0C42">
      <w:pPr>
        <w:pStyle w:val="ConsPlusNonformat"/>
        <w:jc w:val="both"/>
      </w:pPr>
      <w:r>
        <w:rPr>
          <w:sz w:val="12"/>
        </w:rPr>
        <w:t xml:space="preserve">                                                     └────────────────────────────────────────────────────────────┘</w:t>
      </w:r>
    </w:p>
    <w:p w:rsidR="009D0C42" w:rsidRDefault="009D0C42" w:rsidP="009D0C42">
      <w:pPr>
        <w:pStyle w:val="ConsPlusNonformat"/>
        <w:jc w:val="both"/>
      </w:pPr>
      <w:r>
        <w:rPr>
          <w:sz w:val="12"/>
        </w:rPr>
        <w:t>Ответственный  ______________ _________ ____________</w:t>
      </w:r>
    </w:p>
    <w:p w:rsidR="009D0C42" w:rsidRDefault="009D0C42" w:rsidP="009D0C42">
      <w:pPr>
        <w:pStyle w:val="ConsPlusNonformat"/>
        <w:jc w:val="both"/>
      </w:pPr>
      <w:r>
        <w:rPr>
          <w:sz w:val="12"/>
        </w:rPr>
        <w:t>исполнитель    (наименование  (подпись) (расшифровка</w:t>
      </w:r>
    </w:p>
    <w:p w:rsidR="00AE374F" w:rsidRPr="000E25CA" w:rsidRDefault="009D0C42" w:rsidP="000E25CA">
      <w:pPr>
        <w:pStyle w:val="ConsPlusNonformat"/>
        <w:rPr>
          <w:sz w:val="12"/>
        </w:rPr>
      </w:pPr>
      <w:r>
        <w:rPr>
          <w:sz w:val="12"/>
        </w:rPr>
        <w:t>должности)                                подписи)</w:t>
      </w:r>
    </w:p>
    <w:sectPr w:rsidR="00AE374F" w:rsidRPr="000E25CA" w:rsidSect="000E25CA">
      <w:headerReference w:type="even" r:id="rId19"/>
      <w:headerReference w:type="default" r:id="rId20"/>
      <w:footerReference w:type="even" r:id="rId21"/>
      <w:footerReference w:type="default" r:id="rId22"/>
      <w:pgSz w:w="11906" w:h="16838"/>
      <w:pgMar w:top="993" w:right="567" w:bottom="426"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5BA" w:rsidRDefault="007E25BA">
      <w:r>
        <w:separator/>
      </w:r>
    </w:p>
  </w:endnote>
  <w:endnote w:type="continuationSeparator" w:id="0">
    <w:p w:rsidR="007E25BA" w:rsidRDefault="007E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07" w:rsidRDefault="00016707" w:rsidP="00F02BA2">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707" w:rsidRDefault="00016707" w:rsidP="003109E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07" w:rsidRDefault="00016707" w:rsidP="003109E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5BA" w:rsidRDefault="007E25BA">
      <w:r>
        <w:separator/>
      </w:r>
    </w:p>
  </w:footnote>
  <w:footnote w:type="continuationSeparator" w:id="0">
    <w:p w:rsidR="007E25BA" w:rsidRDefault="007E2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07" w:rsidRDefault="0001670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16707" w:rsidRDefault="0001670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07" w:rsidRDefault="00016707">
    <w:pPr>
      <w:pStyle w:val="a4"/>
      <w:framePr w:wrap="around" w:vAnchor="text" w:hAnchor="margin" w:xAlign="center" w:y="1"/>
      <w:rPr>
        <w:rStyle w:val="a5"/>
      </w:rPr>
    </w:pPr>
  </w:p>
  <w:p w:rsidR="00016707" w:rsidRDefault="000167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2A4"/>
    <w:multiLevelType w:val="hybridMultilevel"/>
    <w:tmpl w:val="E220AB8C"/>
    <w:lvl w:ilvl="0" w:tplc="FF9CA85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BE04B84"/>
    <w:multiLevelType w:val="hybridMultilevel"/>
    <w:tmpl w:val="777C5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977F9"/>
    <w:multiLevelType w:val="hybridMultilevel"/>
    <w:tmpl w:val="93D86224"/>
    <w:lvl w:ilvl="0" w:tplc="0419000F">
      <w:start w:val="1"/>
      <w:numFmt w:val="decimal"/>
      <w:lvlText w:val="%1."/>
      <w:lvlJc w:val="left"/>
      <w:pPr>
        <w:ind w:left="418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6D1DF8"/>
    <w:multiLevelType w:val="hybridMultilevel"/>
    <w:tmpl w:val="E6A83E02"/>
    <w:lvl w:ilvl="0" w:tplc="B826184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43085F"/>
    <w:multiLevelType w:val="hybridMultilevel"/>
    <w:tmpl w:val="596014D2"/>
    <w:lvl w:ilvl="0" w:tplc="F07EA1A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nsid w:val="4AEE629D"/>
    <w:multiLevelType w:val="hybridMultilevel"/>
    <w:tmpl w:val="B76AC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E455E2"/>
    <w:multiLevelType w:val="hybridMultilevel"/>
    <w:tmpl w:val="8EEC7E82"/>
    <w:lvl w:ilvl="0" w:tplc="B198C448">
      <w:start w:val="1"/>
      <w:numFmt w:val="decimal"/>
      <w:lvlText w:val="%1."/>
      <w:lvlJc w:val="left"/>
      <w:pPr>
        <w:tabs>
          <w:tab w:val="num" w:pos="1080"/>
        </w:tabs>
        <w:ind w:left="1080" w:hanging="360"/>
      </w:pPr>
      <w:rPr>
        <w:rFonts w:hint="default"/>
      </w:rPr>
    </w:lvl>
    <w:lvl w:ilvl="1" w:tplc="8C2E69A8">
      <w:numFmt w:val="none"/>
      <w:lvlText w:val=""/>
      <w:lvlJc w:val="left"/>
      <w:pPr>
        <w:tabs>
          <w:tab w:val="num" w:pos="360"/>
        </w:tabs>
      </w:pPr>
    </w:lvl>
    <w:lvl w:ilvl="2" w:tplc="E280F754">
      <w:numFmt w:val="none"/>
      <w:lvlText w:val=""/>
      <w:lvlJc w:val="left"/>
      <w:pPr>
        <w:tabs>
          <w:tab w:val="num" w:pos="360"/>
        </w:tabs>
      </w:pPr>
    </w:lvl>
    <w:lvl w:ilvl="3" w:tplc="FF38D63C">
      <w:numFmt w:val="none"/>
      <w:lvlText w:val=""/>
      <w:lvlJc w:val="left"/>
      <w:pPr>
        <w:tabs>
          <w:tab w:val="num" w:pos="360"/>
        </w:tabs>
      </w:pPr>
    </w:lvl>
    <w:lvl w:ilvl="4" w:tplc="3800A0F4">
      <w:numFmt w:val="none"/>
      <w:lvlText w:val=""/>
      <w:lvlJc w:val="left"/>
      <w:pPr>
        <w:tabs>
          <w:tab w:val="num" w:pos="360"/>
        </w:tabs>
      </w:pPr>
    </w:lvl>
    <w:lvl w:ilvl="5" w:tplc="26A62580">
      <w:numFmt w:val="none"/>
      <w:lvlText w:val=""/>
      <w:lvlJc w:val="left"/>
      <w:pPr>
        <w:tabs>
          <w:tab w:val="num" w:pos="360"/>
        </w:tabs>
      </w:pPr>
    </w:lvl>
    <w:lvl w:ilvl="6" w:tplc="06125270">
      <w:numFmt w:val="none"/>
      <w:lvlText w:val=""/>
      <w:lvlJc w:val="left"/>
      <w:pPr>
        <w:tabs>
          <w:tab w:val="num" w:pos="360"/>
        </w:tabs>
      </w:pPr>
    </w:lvl>
    <w:lvl w:ilvl="7" w:tplc="1AB2A1A4">
      <w:numFmt w:val="none"/>
      <w:lvlText w:val=""/>
      <w:lvlJc w:val="left"/>
      <w:pPr>
        <w:tabs>
          <w:tab w:val="num" w:pos="360"/>
        </w:tabs>
      </w:pPr>
    </w:lvl>
    <w:lvl w:ilvl="8" w:tplc="A79A42CE">
      <w:numFmt w:val="none"/>
      <w:lvlText w:val=""/>
      <w:lvlJc w:val="left"/>
      <w:pPr>
        <w:tabs>
          <w:tab w:val="num" w:pos="360"/>
        </w:tabs>
      </w:pPr>
    </w:lvl>
  </w:abstractNum>
  <w:abstractNum w:abstractNumId="7">
    <w:nsid w:val="5D1B116C"/>
    <w:multiLevelType w:val="hybridMultilevel"/>
    <w:tmpl w:val="9D368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47567E"/>
    <w:multiLevelType w:val="hybridMultilevel"/>
    <w:tmpl w:val="960264D8"/>
    <w:lvl w:ilvl="0" w:tplc="354E73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BA84DEB"/>
    <w:multiLevelType w:val="multilevel"/>
    <w:tmpl w:val="12BAAB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6D2E4A7B"/>
    <w:multiLevelType w:val="hybridMultilevel"/>
    <w:tmpl w:val="33EE9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1"/>
  </w:num>
  <w:num w:numId="9">
    <w:abstractNumId w:val="7"/>
  </w:num>
  <w:num w:numId="10">
    <w:abstractNumId w:val="5"/>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F4"/>
    <w:rsid w:val="0000118D"/>
    <w:rsid w:val="000043AD"/>
    <w:rsid w:val="0000617B"/>
    <w:rsid w:val="00012044"/>
    <w:rsid w:val="000128C6"/>
    <w:rsid w:val="00015B79"/>
    <w:rsid w:val="00016707"/>
    <w:rsid w:val="00016C76"/>
    <w:rsid w:val="00022ADE"/>
    <w:rsid w:val="000269BD"/>
    <w:rsid w:val="00032FBB"/>
    <w:rsid w:val="00033CC3"/>
    <w:rsid w:val="000412F4"/>
    <w:rsid w:val="00043C46"/>
    <w:rsid w:val="00044051"/>
    <w:rsid w:val="000557D6"/>
    <w:rsid w:val="0005740E"/>
    <w:rsid w:val="000636FF"/>
    <w:rsid w:val="00063BF4"/>
    <w:rsid w:val="00067860"/>
    <w:rsid w:val="000730BE"/>
    <w:rsid w:val="000739BD"/>
    <w:rsid w:val="0007451F"/>
    <w:rsid w:val="00075A48"/>
    <w:rsid w:val="0007612E"/>
    <w:rsid w:val="00081422"/>
    <w:rsid w:val="00082491"/>
    <w:rsid w:val="00085DFF"/>
    <w:rsid w:val="00091C2D"/>
    <w:rsid w:val="00093D88"/>
    <w:rsid w:val="000952F7"/>
    <w:rsid w:val="00095BC1"/>
    <w:rsid w:val="00096D63"/>
    <w:rsid w:val="000A5058"/>
    <w:rsid w:val="000A7B13"/>
    <w:rsid w:val="000C278D"/>
    <w:rsid w:val="000D0A85"/>
    <w:rsid w:val="000D2366"/>
    <w:rsid w:val="000E0989"/>
    <w:rsid w:val="000E25CA"/>
    <w:rsid w:val="000E2EC6"/>
    <w:rsid w:val="000F0336"/>
    <w:rsid w:val="000F1291"/>
    <w:rsid w:val="00101040"/>
    <w:rsid w:val="0010175A"/>
    <w:rsid w:val="00102C4A"/>
    <w:rsid w:val="00106019"/>
    <w:rsid w:val="0011525D"/>
    <w:rsid w:val="00116A89"/>
    <w:rsid w:val="00126FCF"/>
    <w:rsid w:val="00132965"/>
    <w:rsid w:val="0013578F"/>
    <w:rsid w:val="001378CD"/>
    <w:rsid w:val="001402BE"/>
    <w:rsid w:val="00140C0E"/>
    <w:rsid w:val="00140DCF"/>
    <w:rsid w:val="00142B85"/>
    <w:rsid w:val="001524CA"/>
    <w:rsid w:val="00154189"/>
    <w:rsid w:val="00155277"/>
    <w:rsid w:val="00160DD0"/>
    <w:rsid w:val="00161EE9"/>
    <w:rsid w:val="00167A1F"/>
    <w:rsid w:val="00175065"/>
    <w:rsid w:val="00180CCE"/>
    <w:rsid w:val="00181E92"/>
    <w:rsid w:val="00182474"/>
    <w:rsid w:val="00182A39"/>
    <w:rsid w:val="0018584C"/>
    <w:rsid w:val="001903BC"/>
    <w:rsid w:val="00193CC9"/>
    <w:rsid w:val="00194BD8"/>
    <w:rsid w:val="001A19EF"/>
    <w:rsid w:val="001A3935"/>
    <w:rsid w:val="001A4B0A"/>
    <w:rsid w:val="001B2C65"/>
    <w:rsid w:val="001B5704"/>
    <w:rsid w:val="001B6DDA"/>
    <w:rsid w:val="001B7A2D"/>
    <w:rsid w:val="001C0A3F"/>
    <w:rsid w:val="001C122A"/>
    <w:rsid w:val="001D6AF3"/>
    <w:rsid w:val="001E1EF5"/>
    <w:rsid w:val="001E235E"/>
    <w:rsid w:val="001F400C"/>
    <w:rsid w:val="00201AA1"/>
    <w:rsid w:val="00201C12"/>
    <w:rsid w:val="0020393B"/>
    <w:rsid w:val="00205C60"/>
    <w:rsid w:val="00206A9C"/>
    <w:rsid w:val="00216675"/>
    <w:rsid w:val="00216973"/>
    <w:rsid w:val="00222640"/>
    <w:rsid w:val="0022277C"/>
    <w:rsid w:val="00224622"/>
    <w:rsid w:val="00232C05"/>
    <w:rsid w:val="00236D99"/>
    <w:rsid w:val="002432B9"/>
    <w:rsid w:val="0025083E"/>
    <w:rsid w:val="00251A0F"/>
    <w:rsid w:val="0025610C"/>
    <w:rsid w:val="00263A7B"/>
    <w:rsid w:val="00277A7C"/>
    <w:rsid w:val="00293C8E"/>
    <w:rsid w:val="00296133"/>
    <w:rsid w:val="00296C43"/>
    <w:rsid w:val="002A022C"/>
    <w:rsid w:val="002A6F8C"/>
    <w:rsid w:val="002A7C4E"/>
    <w:rsid w:val="002B56DF"/>
    <w:rsid w:val="002C1E6F"/>
    <w:rsid w:val="002C4711"/>
    <w:rsid w:val="002C64BF"/>
    <w:rsid w:val="002D5FEA"/>
    <w:rsid w:val="002E51C8"/>
    <w:rsid w:val="002F1AD8"/>
    <w:rsid w:val="002F27B5"/>
    <w:rsid w:val="002F36EE"/>
    <w:rsid w:val="00300541"/>
    <w:rsid w:val="00301954"/>
    <w:rsid w:val="003030AD"/>
    <w:rsid w:val="003041DF"/>
    <w:rsid w:val="003109EC"/>
    <w:rsid w:val="00320883"/>
    <w:rsid w:val="00321246"/>
    <w:rsid w:val="00324E87"/>
    <w:rsid w:val="00334637"/>
    <w:rsid w:val="00341523"/>
    <w:rsid w:val="0034336A"/>
    <w:rsid w:val="003549EC"/>
    <w:rsid w:val="00360290"/>
    <w:rsid w:val="00361995"/>
    <w:rsid w:val="00364BFF"/>
    <w:rsid w:val="00370E77"/>
    <w:rsid w:val="00374F2D"/>
    <w:rsid w:val="00380FC3"/>
    <w:rsid w:val="00383C03"/>
    <w:rsid w:val="003908FD"/>
    <w:rsid w:val="00393DEC"/>
    <w:rsid w:val="003A6131"/>
    <w:rsid w:val="003A7F0E"/>
    <w:rsid w:val="003C09BC"/>
    <w:rsid w:val="003C0F93"/>
    <w:rsid w:val="003C37C4"/>
    <w:rsid w:val="003C45BD"/>
    <w:rsid w:val="003C46AD"/>
    <w:rsid w:val="003C4DCE"/>
    <w:rsid w:val="003C5652"/>
    <w:rsid w:val="003C5C71"/>
    <w:rsid w:val="003C6465"/>
    <w:rsid w:val="003C7280"/>
    <w:rsid w:val="003D0E2C"/>
    <w:rsid w:val="003D7E76"/>
    <w:rsid w:val="003E2BD6"/>
    <w:rsid w:val="003F4A4B"/>
    <w:rsid w:val="0040632D"/>
    <w:rsid w:val="00410C7B"/>
    <w:rsid w:val="00421956"/>
    <w:rsid w:val="00430425"/>
    <w:rsid w:val="00432EBF"/>
    <w:rsid w:val="00435D85"/>
    <w:rsid w:val="0043676F"/>
    <w:rsid w:val="004400C4"/>
    <w:rsid w:val="00444D1E"/>
    <w:rsid w:val="004465F4"/>
    <w:rsid w:val="00446BDC"/>
    <w:rsid w:val="0045216F"/>
    <w:rsid w:val="00455AEB"/>
    <w:rsid w:val="00466F4D"/>
    <w:rsid w:val="00475EDC"/>
    <w:rsid w:val="00475F9C"/>
    <w:rsid w:val="00475FCB"/>
    <w:rsid w:val="004946CE"/>
    <w:rsid w:val="00494DA0"/>
    <w:rsid w:val="004A06EE"/>
    <w:rsid w:val="004A5A0A"/>
    <w:rsid w:val="004B0B20"/>
    <w:rsid w:val="004B14FC"/>
    <w:rsid w:val="004B307B"/>
    <w:rsid w:val="004B61AA"/>
    <w:rsid w:val="004C5497"/>
    <w:rsid w:val="004C5538"/>
    <w:rsid w:val="004C7EB6"/>
    <w:rsid w:val="004D1A9D"/>
    <w:rsid w:val="004D6B32"/>
    <w:rsid w:val="004E0ED5"/>
    <w:rsid w:val="004E51BB"/>
    <w:rsid w:val="004F026E"/>
    <w:rsid w:val="004F0373"/>
    <w:rsid w:val="004F11E0"/>
    <w:rsid w:val="004F1376"/>
    <w:rsid w:val="004F472D"/>
    <w:rsid w:val="004F49BD"/>
    <w:rsid w:val="004F573B"/>
    <w:rsid w:val="00503643"/>
    <w:rsid w:val="0050475C"/>
    <w:rsid w:val="0050482E"/>
    <w:rsid w:val="00514809"/>
    <w:rsid w:val="00521D1C"/>
    <w:rsid w:val="00521F81"/>
    <w:rsid w:val="005321D2"/>
    <w:rsid w:val="00533D13"/>
    <w:rsid w:val="00535EEE"/>
    <w:rsid w:val="00537A68"/>
    <w:rsid w:val="00540472"/>
    <w:rsid w:val="00541DAD"/>
    <w:rsid w:val="005574B8"/>
    <w:rsid w:val="005604E1"/>
    <w:rsid w:val="005619B3"/>
    <w:rsid w:val="00567CBD"/>
    <w:rsid w:val="0057436E"/>
    <w:rsid w:val="005870A6"/>
    <w:rsid w:val="0058751A"/>
    <w:rsid w:val="005956D4"/>
    <w:rsid w:val="00596322"/>
    <w:rsid w:val="005A1CB2"/>
    <w:rsid w:val="005A2310"/>
    <w:rsid w:val="005A2620"/>
    <w:rsid w:val="005A4CFC"/>
    <w:rsid w:val="005A7524"/>
    <w:rsid w:val="005B1415"/>
    <w:rsid w:val="005B38F3"/>
    <w:rsid w:val="005B6448"/>
    <w:rsid w:val="005B6A3D"/>
    <w:rsid w:val="005B7075"/>
    <w:rsid w:val="005C0BE3"/>
    <w:rsid w:val="005C4ABE"/>
    <w:rsid w:val="005D6339"/>
    <w:rsid w:val="005E36EF"/>
    <w:rsid w:val="005E6ABD"/>
    <w:rsid w:val="005F0FC5"/>
    <w:rsid w:val="006043A8"/>
    <w:rsid w:val="006071E2"/>
    <w:rsid w:val="006112F1"/>
    <w:rsid w:val="006144BB"/>
    <w:rsid w:val="00616E0B"/>
    <w:rsid w:val="00621F27"/>
    <w:rsid w:val="006314FB"/>
    <w:rsid w:val="00640C37"/>
    <w:rsid w:val="006415B0"/>
    <w:rsid w:val="00644173"/>
    <w:rsid w:val="006506DE"/>
    <w:rsid w:val="00651281"/>
    <w:rsid w:val="00661523"/>
    <w:rsid w:val="00661743"/>
    <w:rsid w:val="0066251D"/>
    <w:rsid w:val="00673B80"/>
    <w:rsid w:val="00691E91"/>
    <w:rsid w:val="0069289C"/>
    <w:rsid w:val="00697202"/>
    <w:rsid w:val="006A194C"/>
    <w:rsid w:val="006A2EE2"/>
    <w:rsid w:val="006A4C10"/>
    <w:rsid w:val="006A5D93"/>
    <w:rsid w:val="006A660F"/>
    <w:rsid w:val="006A6BAA"/>
    <w:rsid w:val="006B1895"/>
    <w:rsid w:val="006B4814"/>
    <w:rsid w:val="006B56A7"/>
    <w:rsid w:val="006B582B"/>
    <w:rsid w:val="006B6AA8"/>
    <w:rsid w:val="006C004E"/>
    <w:rsid w:val="006C0A36"/>
    <w:rsid w:val="006C1B7C"/>
    <w:rsid w:val="006C3C4D"/>
    <w:rsid w:val="006C3EAA"/>
    <w:rsid w:val="006D003A"/>
    <w:rsid w:val="006D5013"/>
    <w:rsid w:val="006D6688"/>
    <w:rsid w:val="006E1B21"/>
    <w:rsid w:val="006E603A"/>
    <w:rsid w:val="006E6832"/>
    <w:rsid w:val="006E74D8"/>
    <w:rsid w:val="006F1F9B"/>
    <w:rsid w:val="006F26BE"/>
    <w:rsid w:val="006F380B"/>
    <w:rsid w:val="006F4CBF"/>
    <w:rsid w:val="00705B12"/>
    <w:rsid w:val="007062F5"/>
    <w:rsid w:val="00713422"/>
    <w:rsid w:val="00722D25"/>
    <w:rsid w:val="00723284"/>
    <w:rsid w:val="007359C6"/>
    <w:rsid w:val="0074159F"/>
    <w:rsid w:val="007432D2"/>
    <w:rsid w:val="007516B7"/>
    <w:rsid w:val="00756BF7"/>
    <w:rsid w:val="00760A94"/>
    <w:rsid w:val="00761D57"/>
    <w:rsid w:val="007672DC"/>
    <w:rsid w:val="00776DA1"/>
    <w:rsid w:val="00777BB5"/>
    <w:rsid w:val="00782725"/>
    <w:rsid w:val="00785249"/>
    <w:rsid w:val="007872AD"/>
    <w:rsid w:val="007916BB"/>
    <w:rsid w:val="00792B3E"/>
    <w:rsid w:val="00793D2F"/>
    <w:rsid w:val="00794465"/>
    <w:rsid w:val="00794B45"/>
    <w:rsid w:val="007A0AF2"/>
    <w:rsid w:val="007A1752"/>
    <w:rsid w:val="007A5029"/>
    <w:rsid w:val="007A69D1"/>
    <w:rsid w:val="007B5991"/>
    <w:rsid w:val="007C2038"/>
    <w:rsid w:val="007C2E98"/>
    <w:rsid w:val="007C4379"/>
    <w:rsid w:val="007D3A63"/>
    <w:rsid w:val="007D6D8A"/>
    <w:rsid w:val="007D797B"/>
    <w:rsid w:val="007E25BA"/>
    <w:rsid w:val="007E3F50"/>
    <w:rsid w:val="007E4842"/>
    <w:rsid w:val="007E761B"/>
    <w:rsid w:val="007F52D5"/>
    <w:rsid w:val="007F5D1A"/>
    <w:rsid w:val="007F6866"/>
    <w:rsid w:val="00800BEC"/>
    <w:rsid w:val="008055E3"/>
    <w:rsid w:val="008057C2"/>
    <w:rsid w:val="00812CB9"/>
    <w:rsid w:val="00813ED8"/>
    <w:rsid w:val="008174B3"/>
    <w:rsid w:val="008177B0"/>
    <w:rsid w:val="0082090A"/>
    <w:rsid w:val="00824089"/>
    <w:rsid w:val="0082680A"/>
    <w:rsid w:val="00832C3D"/>
    <w:rsid w:val="00834034"/>
    <w:rsid w:val="00835ED2"/>
    <w:rsid w:val="0083680F"/>
    <w:rsid w:val="00840417"/>
    <w:rsid w:val="00841B15"/>
    <w:rsid w:val="00846046"/>
    <w:rsid w:val="00852FD6"/>
    <w:rsid w:val="00854B80"/>
    <w:rsid w:val="00860E4D"/>
    <w:rsid w:val="0086251E"/>
    <w:rsid w:val="0086491C"/>
    <w:rsid w:val="008734F9"/>
    <w:rsid w:val="008741B0"/>
    <w:rsid w:val="0087463A"/>
    <w:rsid w:val="0087669B"/>
    <w:rsid w:val="00880189"/>
    <w:rsid w:val="00880906"/>
    <w:rsid w:val="00881E59"/>
    <w:rsid w:val="00886B48"/>
    <w:rsid w:val="00896B64"/>
    <w:rsid w:val="008A2584"/>
    <w:rsid w:val="008A6963"/>
    <w:rsid w:val="008A71FF"/>
    <w:rsid w:val="008B1AFC"/>
    <w:rsid w:val="008B2FE4"/>
    <w:rsid w:val="008B5E9A"/>
    <w:rsid w:val="008B7FD1"/>
    <w:rsid w:val="008C233D"/>
    <w:rsid w:val="008C669D"/>
    <w:rsid w:val="008D1199"/>
    <w:rsid w:val="008D6213"/>
    <w:rsid w:val="008E1A59"/>
    <w:rsid w:val="008E529E"/>
    <w:rsid w:val="008E5AC1"/>
    <w:rsid w:val="008E7E94"/>
    <w:rsid w:val="008F3F2D"/>
    <w:rsid w:val="008F6A58"/>
    <w:rsid w:val="0090024E"/>
    <w:rsid w:val="00901442"/>
    <w:rsid w:val="009038CE"/>
    <w:rsid w:val="00911068"/>
    <w:rsid w:val="00911FE0"/>
    <w:rsid w:val="009131DE"/>
    <w:rsid w:val="00915597"/>
    <w:rsid w:val="00915CA6"/>
    <w:rsid w:val="0091677D"/>
    <w:rsid w:val="009201B8"/>
    <w:rsid w:val="00920750"/>
    <w:rsid w:val="00922E65"/>
    <w:rsid w:val="0092544B"/>
    <w:rsid w:val="00925AA1"/>
    <w:rsid w:val="0093491F"/>
    <w:rsid w:val="009407C1"/>
    <w:rsid w:val="00942E21"/>
    <w:rsid w:val="00950738"/>
    <w:rsid w:val="009513B5"/>
    <w:rsid w:val="009513D0"/>
    <w:rsid w:val="009577BB"/>
    <w:rsid w:val="00965214"/>
    <w:rsid w:val="009703CD"/>
    <w:rsid w:val="00970692"/>
    <w:rsid w:val="00986B2C"/>
    <w:rsid w:val="00986C99"/>
    <w:rsid w:val="00987647"/>
    <w:rsid w:val="009925EF"/>
    <w:rsid w:val="00996310"/>
    <w:rsid w:val="009A30D5"/>
    <w:rsid w:val="009A6D91"/>
    <w:rsid w:val="009A7842"/>
    <w:rsid w:val="009C4DB8"/>
    <w:rsid w:val="009D009A"/>
    <w:rsid w:val="009D0C42"/>
    <w:rsid w:val="009D5781"/>
    <w:rsid w:val="009E171C"/>
    <w:rsid w:val="009E1A30"/>
    <w:rsid w:val="009E1D00"/>
    <w:rsid w:val="009F71AD"/>
    <w:rsid w:val="00A10D50"/>
    <w:rsid w:val="00A11EC3"/>
    <w:rsid w:val="00A34425"/>
    <w:rsid w:val="00A35F03"/>
    <w:rsid w:val="00A50E9C"/>
    <w:rsid w:val="00A61AEC"/>
    <w:rsid w:val="00A66584"/>
    <w:rsid w:val="00A732CA"/>
    <w:rsid w:val="00A75337"/>
    <w:rsid w:val="00A7585E"/>
    <w:rsid w:val="00A762AF"/>
    <w:rsid w:val="00A76ED4"/>
    <w:rsid w:val="00A8234A"/>
    <w:rsid w:val="00A86088"/>
    <w:rsid w:val="00A86620"/>
    <w:rsid w:val="00A87E4B"/>
    <w:rsid w:val="00A90650"/>
    <w:rsid w:val="00A913AA"/>
    <w:rsid w:val="00A92E0A"/>
    <w:rsid w:val="00A946B9"/>
    <w:rsid w:val="00A96D74"/>
    <w:rsid w:val="00AA0780"/>
    <w:rsid w:val="00AA0E45"/>
    <w:rsid w:val="00AA2EF1"/>
    <w:rsid w:val="00AA34CA"/>
    <w:rsid w:val="00AB0F2D"/>
    <w:rsid w:val="00AB55F0"/>
    <w:rsid w:val="00AB6376"/>
    <w:rsid w:val="00AD0BBA"/>
    <w:rsid w:val="00AD10C1"/>
    <w:rsid w:val="00AD29E6"/>
    <w:rsid w:val="00AE1831"/>
    <w:rsid w:val="00AE374F"/>
    <w:rsid w:val="00AE3B0E"/>
    <w:rsid w:val="00AE6636"/>
    <w:rsid w:val="00AE73F4"/>
    <w:rsid w:val="00AE741C"/>
    <w:rsid w:val="00AF302A"/>
    <w:rsid w:val="00AF472B"/>
    <w:rsid w:val="00AF6C2F"/>
    <w:rsid w:val="00B046C5"/>
    <w:rsid w:val="00B06251"/>
    <w:rsid w:val="00B15ACC"/>
    <w:rsid w:val="00B174F3"/>
    <w:rsid w:val="00B20970"/>
    <w:rsid w:val="00B22ED4"/>
    <w:rsid w:val="00B23331"/>
    <w:rsid w:val="00B23EBD"/>
    <w:rsid w:val="00B23F8F"/>
    <w:rsid w:val="00B30597"/>
    <w:rsid w:val="00B31F9A"/>
    <w:rsid w:val="00B32D0B"/>
    <w:rsid w:val="00B41847"/>
    <w:rsid w:val="00B42179"/>
    <w:rsid w:val="00B52501"/>
    <w:rsid w:val="00B6042A"/>
    <w:rsid w:val="00B61087"/>
    <w:rsid w:val="00B62E58"/>
    <w:rsid w:val="00B63580"/>
    <w:rsid w:val="00B63A59"/>
    <w:rsid w:val="00B80B29"/>
    <w:rsid w:val="00B81654"/>
    <w:rsid w:val="00B8244B"/>
    <w:rsid w:val="00B90B1B"/>
    <w:rsid w:val="00BA4244"/>
    <w:rsid w:val="00BA7984"/>
    <w:rsid w:val="00BB1A2F"/>
    <w:rsid w:val="00BB5C62"/>
    <w:rsid w:val="00BB63EF"/>
    <w:rsid w:val="00BC01FA"/>
    <w:rsid w:val="00BC0240"/>
    <w:rsid w:val="00BC385B"/>
    <w:rsid w:val="00BC3B4E"/>
    <w:rsid w:val="00BC73EE"/>
    <w:rsid w:val="00BC7742"/>
    <w:rsid w:val="00BD0433"/>
    <w:rsid w:val="00BD504F"/>
    <w:rsid w:val="00BD7336"/>
    <w:rsid w:val="00BE0C71"/>
    <w:rsid w:val="00BE154E"/>
    <w:rsid w:val="00BE7082"/>
    <w:rsid w:val="00BF3911"/>
    <w:rsid w:val="00C00A8E"/>
    <w:rsid w:val="00C016DB"/>
    <w:rsid w:val="00C0180F"/>
    <w:rsid w:val="00C12116"/>
    <w:rsid w:val="00C13310"/>
    <w:rsid w:val="00C13329"/>
    <w:rsid w:val="00C16C51"/>
    <w:rsid w:val="00C2089A"/>
    <w:rsid w:val="00C23D0A"/>
    <w:rsid w:val="00C24DDB"/>
    <w:rsid w:val="00C27324"/>
    <w:rsid w:val="00C30EA7"/>
    <w:rsid w:val="00C35572"/>
    <w:rsid w:val="00C406E4"/>
    <w:rsid w:val="00C4146A"/>
    <w:rsid w:val="00C475DD"/>
    <w:rsid w:val="00C53801"/>
    <w:rsid w:val="00C55559"/>
    <w:rsid w:val="00C57F36"/>
    <w:rsid w:val="00C65105"/>
    <w:rsid w:val="00C6796D"/>
    <w:rsid w:val="00C736E7"/>
    <w:rsid w:val="00C746E0"/>
    <w:rsid w:val="00C830FF"/>
    <w:rsid w:val="00C868DB"/>
    <w:rsid w:val="00C933F4"/>
    <w:rsid w:val="00C950A2"/>
    <w:rsid w:val="00CA09ED"/>
    <w:rsid w:val="00CA6EB9"/>
    <w:rsid w:val="00CB117F"/>
    <w:rsid w:val="00CB1D81"/>
    <w:rsid w:val="00CB1F56"/>
    <w:rsid w:val="00CB43B5"/>
    <w:rsid w:val="00CB6081"/>
    <w:rsid w:val="00CB7348"/>
    <w:rsid w:val="00CC06C9"/>
    <w:rsid w:val="00CC071F"/>
    <w:rsid w:val="00CC375A"/>
    <w:rsid w:val="00CC50CE"/>
    <w:rsid w:val="00CD311C"/>
    <w:rsid w:val="00CD3DE2"/>
    <w:rsid w:val="00CD5C13"/>
    <w:rsid w:val="00CD61DC"/>
    <w:rsid w:val="00CE17C5"/>
    <w:rsid w:val="00CE38CB"/>
    <w:rsid w:val="00CE6CFD"/>
    <w:rsid w:val="00D00E8B"/>
    <w:rsid w:val="00D14919"/>
    <w:rsid w:val="00D226B9"/>
    <w:rsid w:val="00D27330"/>
    <w:rsid w:val="00D278C4"/>
    <w:rsid w:val="00D3130A"/>
    <w:rsid w:val="00D33433"/>
    <w:rsid w:val="00D400DF"/>
    <w:rsid w:val="00D442A2"/>
    <w:rsid w:val="00D460FE"/>
    <w:rsid w:val="00D47DD5"/>
    <w:rsid w:val="00D60A7C"/>
    <w:rsid w:val="00D61ACB"/>
    <w:rsid w:val="00D61C6F"/>
    <w:rsid w:val="00D700D0"/>
    <w:rsid w:val="00D70E13"/>
    <w:rsid w:val="00D7224C"/>
    <w:rsid w:val="00D765D4"/>
    <w:rsid w:val="00D80EB4"/>
    <w:rsid w:val="00D851C3"/>
    <w:rsid w:val="00D869B6"/>
    <w:rsid w:val="00D87AAB"/>
    <w:rsid w:val="00D90C26"/>
    <w:rsid w:val="00DA319C"/>
    <w:rsid w:val="00DA7AAC"/>
    <w:rsid w:val="00DB5D01"/>
    <w:rsid w:val="00DB5EA9"/>
    <w:rsid w:val="00DB6120"/>
    <w:rsid w:val="00DC3358"/>
    <w:rsid w:val="00DC5311"/>
    <w:rsid w:val="00DC5B20"/>
    <w:rsid w:val="00DC6FE0"/>
    <w:rsid w:val="00DD2056"/>
    <w:rsid w:val="00DD458F"/>
    <w:rsid w:val="00DD4822"/>
    <w:rsid w:val="00DE2F00"/>
    <w:rsid w:val="00DE73E0"/>
    <w:rsid w:val="00DF7993"/>
    <w:rsid w:val="00E00ECE"/>
    <w:rsid w:val="00E011C7"/>
    <w:rsid w:val="00E0199E"/>
    <w:rsid w:val="00E03434"/>
    <w:rsid w:val="00E079AB"/>
    <w:rsid w:val="00E21FF6"/>
    <w:rsid w:val="00E31585"/>
    <w:rsid w:val="00E34853"/>
    <w:rsid w:val="00E3592F"/>
    <w:rsid w:val="00E40A9C"/>
    <w:rsid w:val="00E41C48"/>
    <w:rsid w:val="00E41D43"/>
    <w:rsid w:val="00E451D0"/>
    <w:rsid w:val="00E50377"/>
    <w:rsid w:val="00E574DF"/>
    <w:rsid w:val="00E575A6"/>
    <w:rsid w:val="00E6673A"/>
    <w:rsid w:val="00E70B9E"/>
    <w:rsid w:val="00E9188C"/>
    <w:rsid w:val="00E93206"/>
    <w:rsid w:val="00EA175A"/>
    <w:rsid w:val="00EA7B2D"/>
    <w:rsid w:val="00EA7F25"/>
    <w:rsid w:val="00EB16FF"/>
    <w:rsid w:val="00EB1B3F"/>
    <w:rsid w:val="00EB56F0"/>
    <w:rsid w:val="00EB6FA6"/>
    <w:rsid w:val="00EC0DC9"/>
    <w:rsid w:val="00EC484C"/>
    <w:rsid w:val="00ED02F6"/>
    <w:rsid w:val="00ED0861"/>
    <w:rsid w:val="00ED2097"/>
    <w:rsid w:val="00ED22B9"/>
    <w:rsid w:val="00EE0077"/>
    <w:rsid w:val="00EE49BA"/>
    <w:rsid w:val="00EF06CF"/>
    <w:rsid w:val="00EF273B"/>
    <w:rsid w:val="00EF36DE"/>
    <w:rsid w:val="00EF6394"/>
    <w:rsid w:val="00F0255B"/>
    <w:rsid w:val="00F028E5"/>
    <w:rsid w:val="00F02BA2"/>
    <w:rsid w:val="00F10B16"/>
    <w:rsid w:val="00F14CEC"/>
    <w:rsid w:val="00F22C2C"/>
    <w:rsid w:val="00F2499D"/>
    <w:rsid w:val="00F37367"/>
    <w:rsid w:val="00F426BF"/>
    <w:rsid w:val="00F432F9"/>
    <w:rsid w:val="00F44354"/>
    <w:rsid w:val="00F46A1D"/>
    <w:rsid w:val="00F529CD"/>
    <w:rsid w:val="00F53C47"/>
    <w:rsid w:val="00F56A51"/>
    <w:rsid w:val="00F56C5B"/>
    <w:rsid w:val="00F60015"/>
    <w:rsid w:val="00F62DC5"/>
    <w:rsid w:val="00F63CB6"/>
    <w:rsid w:val="00F733E2"/>
    <w:rsid w:val="00F76E95"/>
    <w:rsid w:val="00F802A6"/>
    <w:rsid w:val="00F80A91"/>
    <w:rsid w:val="00F825AB"/>
    <w:rsid w:val="00F85404"/>
    <w:rsid w:val="00F8541E"/>
    <w:rsid w:val="00F877D7"/>
    <w:rsid w:val="00F92120"/>
    <w:rsid w:val="00F9322B"/>
    <w:rsid w:val="00F93616"/>
    <w:rsid w:val="00FA3236"/>
    <w:rsid w:val="00FA3567"/>
    <w:rsid w:val="00FA6C90"/>
    <w:rsid w:val="00FB743D"/>
    <w:rsid w:val="00FB7BBC"/>
    <w:rsid w:val="00FC1163"/>
    <w:rsid w:val="00FC7B02"/>
    <w:rsid w:val="00FD0833"/>
    <w:rsid w:val="00FD1710"/>
    <w:rsid w:val="00FD1B59"/>
    <w:rsid w:val="00FD356B"/>
    <w:rsid w:val="00FD3D25"/>
    <w:rsid w:val="00FD5C7E"/>
    <w:rsid w:val="00FD6646"/>
    <w:rsid w:val="00FF7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688"/>
  </w:style>
  <w:style w:type="paragraph" w:styleId="1">
    <w:name w:val="heading 1"/>
    <w:basedOn w:val="a"/>
    <w:next w:val="a"/>
    <w:qFormat/>
    <w:pPr>
      <w:keepNext/>
      <w:jc w:val="center"/>
      <w:outlineLvl w:val="0"/>
    </w:pPr>
    <w:rPr>
      <w:b/>
      <w:sz w:val="24"/>
    </w:rPr>
  </w:style>
  <w:style w:type="paragraph" w:styleId="2">
    <w:name w:val="heading 2"/>
    <w:basedOn w:val="a"/>
    <w:next w:val="a"/>
    <w:qFormat/>
    <w:pPr>
      <w:keepNext/>
      <w:jc w:val="center"/>
      <w:outlineLvl w:val="1"/>
    </w:pPr>
    <w:rPr>
      <w:b/>
      <w:sz w:val="36"/>
    </w:rPr>
  </w:style>
  <w:style w:type="paragraph" w:styleId="3">
    <w:name w:val="heading 3"/>
    <w:basedOn w:val="a"/>
    <w:next w:val="a"/>
    <w:qFormat/>
    <w:pPr>
      <w:keepNext/>
      <w:jc w:val="center"/>
      <w:outlineLvl w:val="2"/>
    </w:pPr>
    <w:rPr>
      <w:b/>
      <w:sz w:val="28"/>
    </w:rPr>
  </w:style>
  <w:style w:type="paragraph" w:styleId="5">
    <w:name w:val="heading 5"/>
    <w:basedOn w:val="a"/>
    <w:next w:val="a"/>
    <w:qFormat/>
    <w:pPr>
      <w:keepNext/>
      <w:outlineLvl w:val="4"/>
    </w:pPr>
    <w:rPr>
      <w:b/>
    </w:rPr>
  </w:style>
  <w:style w:type="paragraph" w:styleId="7">
    <w:name w:val="heading 7"/>
    <w:basedOn w:val="a"/>
    <w:next w:val="a"/>
    <w:qFormat/>
    <w:pPr>
      <w:keepNext/>
      <w:outlineLvl w:val="6"/>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 w:type="paragraph" w:styleId="a4">
    <w:name w:val="header"/>
    <w:basedOn w:val="a"/>
    <w:pPr>
      <w:tabs>
        <w:tab w:val="center" w:pos="4153"/>
        <w:tab w:val="right" w:pos="8306"/>
      </w:tabs>
    </w:pPr>
  </w:style>
  <w:style w:type="character" w:styleId="a5">
    <w:name w:val="page number"/>
    <w:basedOn w:val="a0"/>
  </w:style>
  <w:style w:type="paragraph" w:styleId="a6">
    <w:name w:val="footer"/>
    <w:basedOn w:val="a"/>
    <w:pPr>
      <w:tabs>
        <w:tab w:val="center" w:pos="4153"/>
        <w:tab w:val="right" w:pos="8306"/>
      </w:tabs>
    </w:pPr>
  </w:style>
  <w:style w:type="paragraph" w:styleId="a7">
    <w:name w:val="Subtitle"/>
    <w:basedOn w:val="a"/>
    <w:qFormat/>
    <w:pPr>
      <w:widowControl w:val="0"/>
    </w:pPr>
    <w:rPr>
      <w:sz w:val="24"/>
    </w:rPr>
  </w:style>
  <w:style w:type="paragraph" w:styleId="20">
    <w:name w:val="Body Text 2"/>
    <w:basedOn w:val="a"/>
    <w:pPr>
      <w:jc w:val="both"/>
    </w:pPr>
    <w:rPr>
      <w:sz w:val="28"/>
    </w:rPr>
  </w:style>
  <w:style w:type="paragraph" w:styleId="21">
    <w:name w:val="Body Text Indent 2"/>
    <w:basedOn w:val="a"/>
    <w:pPr>
      <w:ind w:firstLine="480"/>
    </w:pPr>
    <w:rPr>
      <w:sz w:val="24"/>
    </w:rPr>
  </w:style>
  <w:style w:type="paragraph" w:styleId="30">
    <w:name w:val="Body Text Indent 3"/>
    <w:basedOn w:val="a"/>
    <w:pPr>
      <w:ind w:firstLine="720"/>
    </w:pPr>
    <w:rPr>
      <w:sz w:val="24"/>
    </w:rPr>
  </w:style>
  <w:style w:type="paragraph" w:styleId="a8">
    <w:name w:val="Body Text Indent"/>
    <w:basedOn w:val="a"/>
    <w:pPr>
      <w:widowControl w:val="0"/>
      <w:ind w:firstLine="720"/>
      <w:jc w:val="both"/>
    </w:pPr>
    <w:rPr>
      <w:sz w:val="24"/>
    </w:rPr>
  </w:style>
  <w:style w:type="table" w:styleId="a9">
    <w:name w:val="Table Grid"/>
    <w:basedOn w:val="a1"/>
    <w:rsid w:val="009706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880189"/>
    <w:rPr>
      <w:rFonts w:ascii="Tahoma" w:hAnsi="Tahoma" w:cs="Tahoma"/>
      <w:sz w:val="16"/>
      <w:szCs w:val="16"/>
    </w:rPr>
  </w:style>
  <w:style w:type="paragraph" w:customStyle="1" w:styleId="ab">
    <w:name w:val="Знак Знак Знак Знак Знак Знак Знак"/>
    <w:basedOn w:val="a"/>
    <w:rsid w:val="00082491"/>
    <w:pPr>
      <w:spacing w:after="160" w:line="240" w:lineRule="exact"/>
    </w:pPr>
    <w:rPr>
      <w:rFonts w:ascii="Verdana" w:hAnsi="Verdana"/>
      <w:lang w:val="en-US" w:eastAsia="en-US"/>
    </w:rPr>
  </w:style>
  <w:style w:type="paragraph" w:customStyle="1" w:styleId="ConsCell">
    <w:name w:val="ConsCell"/>
    <w:rsid w:val="00082491"/>
    <w:pPr>
      <w:widowControl w:val="0"/>
      <w:autoSpaceDE w:val="0"/>
      <w:autoSpaceDN w:val="0"/>
      <w:adjustRightInd w:val="0"/>
    </w:pPr>
    <w:rPr>
      <w:rFonts w:ascii="Arial" w:hAnsi="Arial" w:cs="Arial"/>
    </w:rPr>
  </w:style>
  <w:style w:type="paragraph" w:customStyle="1" w:styleId="CharChar">
    <w:name w:val="Char Char"/>
    <w:basedOn w:val="a"/>
    <w:rsid w:val="00CC06C9"/>
    <w:pPr>
      <w:spacing w:after="160" w:line="240" w:lineRule="exact"/>
    </w:pPr>
    <w:rPr>
      <w:rFonts w:ascii="Verdana" w:hAnsi="Verdana"/>
      <w:lang w:val="en-US" w:eastAsia="en-US"/>
    </w:rPr>
  </w:style>
  <w:style w:type="paragraph" w:styleId="ac">
    <w:name w:val="endnote text"/>
    <w:basedOn w:val="a"/>
    <w:semiHidden/>
    <w:rsid w:val="000C278D"/>
  </w:style>
  <w:style w:type="paragraph" w:customStyle="1" w:styleId="ConsPlusNormal">
    <w:name w:val="ConsPlusNormal"/>
    <w:rsid w:val="00832C3D"/>
    <w:pPr>
      <w:autoSpaceDE w:val="0"/>
      <w:autoSpaceDN w:val="0"/>
      <w:adjustRightInd w:val="0"/>
    </w:pPr>
    <w:rPr>
      <w:rFonts w:ascii="Arial" w:hAnsi="Arial" w:cs="Arial"/>
    </w:rPr>
  </w:style>
  <w:style w:type="paragraph" w:styleId="ad">
    <w:name w:val="Plain Text"/>
    <w:basedOn w:val="a"/>
    <w:link w:val="ae"/>
    <w:uiPriority w:val="99"/>
    <w:unhideWhenUsed/>
    <w:rsid w:val="00DC6FE0"/>
    <w:rPr>
      <w:rFonts w:ascii="Calibri" w:eastAsia="Calibri" w:hAnsi="Calibri"/>
      <w:sz w:val="22"/>
      <w:szCs w:val="21"/>
      <w:lang w:eastAsia="en-US"/>
    </w:rPr>
  </w:style>
  <w:style w:type="character" w:customStyle="1" w:styleId="ae">
    <w:name w:val="Текст Знак"/>
    <w:link w:val="ad"/>
    <w:uiPriority w:val="99"/>
    <w:rsid w:val="00DC6FE0"/>
    <w:rPr>
      <w:rFonts w:ascii="Calibri" w:eastAsia="Calibri" w:hAnsi="Calibri"/>
      <w:sz w:val="22"/>
      <w:szCs w:val="21"/>
      <w:lang w:eastAsia="en-US"/>
    </w:rPr>
  </w:style>
  <w:style w:type="paragraph" w:customStyle="1" w:styleId="Heading">
    <w:name w:val="Heading"/>
    <w:uiPriority w:val="99"/>
    <w:rsid w:val="009D0C42"/>
    <w:pPr>
      <w:widowControl w:val="0"/>
      <w:autoSpaceDE w:val="0"/>
      <w:autoSpaceDN w:val="0"/>
      <w:adjustRightInd w:val="0"/>
    </w:pPr>
    <w:rPr>
      <w:rFonts w:ascii="Arial" w:hAnsi="Arial" w:cs="Arial"/>
      <w:b/>
      <w:bCs/>
      <w:sz w:val="22"/>
      <w:szCs w:val="22"/>
    </w:rPr>
  </w:style>
  <w:style w:type="paragraph" w:customStyle="1" w:styleId="ConsPlusNonformat">
    <w:name w:val="ConsPlusNonformat"/>
    <w:rsid w:val="009D0C42"/>
    <w:pPr>
      <w:widowControl w:val="0"/>
      <w:autoSpaceDE w:val="0"/>
      <w:autoSpaceDN w:val="0"/>
    </w:pPr>
    <w:rPr>
      <w:rFonts w:ascii="Courier New" w:hAnsi="Courier New" w:cs="Courier New"/>
    </w:rPr>
  </w:style>
  <w:style w:type="paragraph" w:customStyle="1" w:styleId="ConsPlusTitle">
    <w:name w:val="ConsPlusTitle"/>
    <w:rsid w:val="009D0C42"/>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688"/>
  </w:style>
  <w:style w:type="paragraph" w:styleId="1">
    <w:name w:val="heading 1"/>
    <w:basedOn w:val="a"/>
    <w:next w:val="a"/>
    <w:qFormat/>
    <w:pPr>
      <w:keepNext/>
      <w:jc w:val="center"/>
      <w:outlineLvl w:val="0"/>
    </w:pPr>
    <w:rPr>
      <w:b/>
      <w:sz w:val="24"/>
    </w:rPr>
  </w:style>
  <w:style w:type="paragraph" w:styleId="2">
    <w:name w:val="heading 2"/>
    <w:basedOn w:val="a"/>
    <w:next w:val="a"/>
    <w:qFormat/>
    <w:pPr>
      <w:keepNext/>
      <w:jc w:val="center"/>
      <w:outlineLvl w:val="1"/>
    </w:pPr>
    <w:rPr>
      <w:b/>
      <w:sz w:val="36"/>
    </w:rPr>
  </w:style>
  <w:style w:type="paragraph" w:styleId="3">
    <w:name w:val="heading 3"/>
    <w:basedOn w:val="a"/>
    <w:next w:val="a"/>
    <w:qFormat/>
    <w:pPr>
      <w:keepNext/>
      <w:jc w:val="center"/>
      <w:outlineLvl w:val="2"/>
    </w:pPr>
    <w:rPr>
      <w:b/>
      <w:sz w:val="28"/>
    </w:rPr>
  </w:style>
  <w:style w:type="paragraph" w:styleId="5">
    <w:name w:val="heading 5"/>
    <w:basedOn w:val="a"/>
    <w:next w:val="a"/>
    <w:qFormat/>
    <w:pPr>
      <w:keepNext/>
      <w:outlineLvl w:val="4"/>
    </w:pPr>
    <w:rPr>
      <w:b/>
    </w:rPr>
  </w:style>
  <w:style w:type="paragraph" w:styleId="7">
    <w:name w:val="heading 7"/>
    <w:basedOn w:val="a"/>
    <w:next w:val="a"/>
    <w:qFormat/>
    <w:pPr>
      <w:keepNext/>
      <w:outlineLvl w:val="6"/>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 w:type="paragraph" w:styleId="a4">
    <w:name w:val="header"/>
    <w:basedOn w:val="a"/>
    <w:pPr>
      <w:tabs>
        <w:tab w:val="center" w:pos="4153"/>
        <w:tab w:val="right" w:pos="8306"/>
      </w:tabs>
    </w:pPr>
  </w:style>
  <w:style w:type="character" w:styleId="a5">
    <w:name w:val="page number"/>
    <w:basedOn w:val="a0"/>
  </w:style>
  <w:style w:type="paragraph" w:styleId="a6">
    <w:name w:val="footer"/>
    <w:basedOn w:val="a"/>
    <w:pPr>
      <w:tabs>
        <w:tab w:val="center" w:pos="4153"/>
        <w:tab w:val="right" w:pos="8306"/>
      </w:tabs>
    </w:pPr>
  </w:style>
  <w:style w:type="paragraph" w:styleId="a7">
    <w:name w:val="Subtitle"/>
    <w:basedOn w:val="a"/>
    <w:qFormat/>
    <w:pPr>
      <w:widowControl w:val="0"/>
    </w:pPr>
    <w:rPr>
      <w:sz w:val="24"/>
    </w:rPr>
  </w:style>
  <w:style w:type="paragraph" w:styleId="20">
    <w:name w:val="Body Text 2"/>
    <w:basedOn w:val="a"/>
    <w:pPr>
      <w:jc w:val="both"/>
    </w:pPr>
    <w:rPr>
      <w:sz w:val="28"/>
    </w:rPr>
  </w:style>
  <w:style w:type="paragraph" w:styleId="21">
    <w:name w:val="Body Text Indent 2"/>
    <w:basedOn w:val="a"/>
    <w:pPr>
      <w:ind w:firstLine="480"/>
    </w:pPr>
    <w:rPr>
      <w:sz w:val="24"/>
    </w:rPr>
  </w:style>
  <w:style w:type="paragraph" w:styleId="30">
    <w:name w:val="Body Text Indent 3"/>
    <w:basedOn w:val="a"/>
    <w:pPr>
      <w:ind w:firstLine="720"/>
    </w:pPr>
    <w:rPr>
      <w:sz w:val="24"/>
    </w:rPr>
  </w:style>
  <w:style w:type="paragraph" w:styleId="a8">
    <w:name w:val="Body Text Indent"/>
    <w:basedOn w:val="a"/>
    <w:pPr>
      <w:widowControl w:val="0"/>
      <w:ind w:firstLine="720"/>
      <w:jc w:val="both"/>
    </w:pPr>
    <w:rPr>
      <w:sz w:val="24"/>
    </w:rPr>
  </w:style>
  <w:style w:type="table" w:styleId="a9">
    <w:name w:val="Table Grid"/>
    <w:basedOn w:val="a1"/>
    <w:rsid w:val="009706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880189"/>
    <w:rPr>
      <w:rFonts w:ascii="Tahoma" w:hAnsi="Tahoma" w:cs="Tahoma"/>
      <w:sz w:val="16"/>
      <w:szCs w:val="16"/>
    </w:rPr>
  </w:style>
  <w:style w:type="paragraph" w:customStyle="1" w:styleId="ab">
    <w:name w:val="Знак Знак Знак Знак Знак Знак Знак"/>
    <w:basedOn w:val="a"/>
    <w:rsid w:val="00082491"/>
    <w:pPr>
      <w:spacing w:after="160" w:line="240" w:lineRule="exact"/>
    </w:pPr>
    <w:rPr>
      <w:rFonts w:ascii="Verdana" w:hAnsi="Verdana"/>
      <w:lang w:val="en-US" w:eastAsia="en-US"/>
    </w:rPr>
  </w:style>
  <w:style w:type="paragraph" w:customStyle="1" w:styleId="ConsCell">
    <w:name w:val="ConsCell"/>
    <w:rsid w:val="00082491"/>
    <w:pPr>
      <w:widowControl w:val="0"/>
      <w:autoSpaceDE w:val="0"/>
      <w:autoSpaceDN w:val="0"/>
      <w:adjustRightInd w:val="0"/>
    </w:pPr>
    <w:rPr>
      <w:rFonts w:ascii="Arial" w:hAnsi="Arial" w:cs="Arial"/>
    </w:rPr>
  </w:style>
  <w:style w:type="paragraph" w:customStyle="1" w:styleId="CharChar">
    <w:name w:val="Char Char"/>
    <w:basedOn w:val="a"/>
    <w:rsid w:val="00CC06C9"/>
    <w:pPr>
      <w:spacing w:after="160" w:line="240" w:lineRule="exact"/>
    </w:pPr>
    <w:rPr>
      <w:rFonts w:ascii="Verdana" w:hAnsi="Verdana"/>
      <w:lang w:val="en-US" w:eastAsia="en-US"/>
    </w:rPr>
  </w:style>
  <w:style w:type="paragraph" w:styleId="ac">
    <w:name w:val="endnote text"/>
    <w:basedOn w:val="a"/>
    <w:semiHidden/>
    <w:rsid w:val="000C278D"/>
  </w:style>
  <w:style w:type="paragraph" w:customStyle="1" w:styleId="ConsPlusNormal">
    <w:name w:val="ConsPlusNormal"/>
    <w:rsid w:val="00832C3D"/>
    <w:pPr>
      <w:autoSpaceDE w:val="0"/>
      <w:autoSpaceDN w:val="0"/>
      <w:adjustRightInd w:val="0"/>
    </w:pPr>
    <w:rPr>
      <w:rFonts w:ascii="Arial" w:hAnsi="Arial" w:cs="Arial"/>
    </w:rPr>
  </w:style>
  <w:style w:type="paragraph" w:styleId="ad">
    <w:name w:val="Plain Text"/>
    <w:basedOn w:val="a"/>
    <w:link w:val="ae"/>
    <w:uiPriority w:val="99"/>
    <w:unhideWhenUsed/>
    <w:rsid w:val="00DC6FE0"/>
    <w:rPr>
      <w:rFonts w:ascii="Calibri" w:eastAsia="Calibri" w:hAnsi="Calibri"/>
      <w:sz w:val="22"/>
      <w:szCs w:val="21"/>
      <w:lang w:eastAsia="en-US"/>
    </w:rPr>
  </w:style>
  <w:style w:type="character" w:customStyle="1" w:styleId="ae">
    <w:name w:val="Текст Знак"/>
    <w:link w:val="ad"/>
    <w:uiPriority w:val="99"/>
    <w:rsid w:val="00DC6FE0"/>
    <w:rPr>
      <w:rFonts w:ascii="Calibri" w:eastAsia="Calibri" w:hAnsi="Calibri"/>
      <w:sz w:val="22"/>
      <w:szCs w:val="21"/>
      <w:lang w:eastAsia="en-US"/>
    </w:rPr>
  </w:style>
  <w:style w:type="paragraph" w:customStyle="1" w:styleId="Heading">
    <w:name w:val="Heading"/>
    <w:uiPriority w:val="99"/>
    <w:rsid w:val="009D0C42"/>
    <w:pPr>
      <w:widowControl w:val="0"/>
      <w:autoSpaceDE w:val="0"/>
      <w:autoSpaceDN w:val="0"/>
      <w:adjustRightInd w:val="0"/>
    </w:pPr>
    <w:rPr>
      <w:rFonts w:ascii="Arial" w:hAnsi="Arial" w:cs="Arial"/>
      <w:b/>
      <w:bCs/>
      <w:sz w:val="22"/>
      <w:szCs w:val="22"/>
    </w:rPr>
  </w:style>
  <w:style w:type="paragraph" w:customStyle="1" w:styleId="ConsPlusNonformat">
    <w:name w:val="ConsPlusNonformat"/>
    <w:rsid w:val="009D0C42"/>
    <w:pPr>
      <w:widowControl w:val="0"/>
      <w:autoSpaceDE w:val="0"/>
      <w:autoSpaceDN w:val="0"/>
    </w:pPr>
    <w:rPr>
      <w:rFonts w:ascii="Courier New" w:hAnsi="Courier New" w:cs="Courier New"/>
    </w:rPr>
  </w:style>
  <w:style w:type="paragraph" w:customStyle="1" w:styleId="ConsPlusTitle">
    <w:name w:val="ConsPlusTitle"/>
    <w:rsid w:val="009D0C42"/>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307">
      <w:bodyDiv w:val="1"/>
      <w:marLeft w:val="0"/>
      <w:marRight w:val="0"/>
      <w:marTop w:val="0"/>
      <w:marBottom w:val="0"/>
      <w:divBdr>
        <w:top w:val="none" w:sz="0" w:space="0" w:color="auto"/>
        <w:left w:val="none" w:sz="0" w:space="0" w:color="auto"/>
        <w:bottom w:val="none" w:sz="0" w:space="0" w:color="auto"/>
        <w:right w:val="none" w:sz="0" w:space="0" w:color="auto"/>
      </w:divBdr>
    </w:div>
    <w:div w:id="3823552">
      <w:bodyDiv w:val="1"/>
      <w:marLeft w:val="0"/>
      <w:marRight w:val="0"/>
      <w:marTop w:val="0"/>
      <w:marBottom w:val="0"/>
      <w:divBdr>
        <w:top w:val="none" w:sz="0" w:space="0" w:color="auto"/>
        <w:left w:val="none" w:sz="0" w:space="0" w:color="auto"/>
        <w:bottom w:val="none" w:sz="0" w:space="0" w:color="auto"/>
        <w:right w:val="none" w:sz="0" w:space="0" w:color="auto"/>
      </w:divBdr>
    </w:div>
    <w:div w:id="28070723">
      <w:bodyDiv w:val="1"/>
      <w:marLeft w:val="0"/>
      <w:marRight w:val="0"/>
      <w:marTop w:val="0"/>
      <w:marBottom w:val="0"/>
      <w:divBdr>
        <w:top w:val="none" w:sz="0" w:space="0" w:color="auto"/>
        <w:left w:val="none" w:sz="0" w:space="0" w:color="auto"/>
        <w:bottom w:val="none" w:sz="0" w:space="0" w:color="auto"/>
        <w:right w:val="none" w:sz="0" w:space="0" w:color="auto"/>
      </w:divBdr>
    </w:div>
    <w:div w:id="38675527">
      <w:bodyDiv w:val="1"/>
      <w:marLeft w:val="0"/>
      <w:marRight w:val="0"/>
      <w:marTop w:val="0"/>
      <w:marBottom w:val="0"/>
      <w:divBdr>
        <w:top w:val="none" w:sz="0" w:space="0" w:color="auto"/>
        <w:left w:val="none" w:sz="0" w:space="0" w:color="auto"/>
        <w:bottom w:val="none" w:sz="0" w:space="0" w:color="auto"/>
        <w:right w:val="none" w:sz="0" w:space="0" w:color="auto"/>
      </w:divBdr>
    </w:div>
    <w:div w:id="38746682">
      <w:bodyDiv w:val="1"/>
      <w:marLeft w:val="0"/>
      <w:marRight w:val="0"/>
      <w:marTop w:val="0"/>
      <w:marBottom w:val="0"/>
      <w:divBdr>
        <w:top w:val="none" w:sz="0" w:space="0" w:color="auto"/>
        <w:left w:val="none" w:sz="0" w:space="0" w:color="auto"/>
        <w:bottom w:val="none" w:sz="0" w:space="0" w:color="auto"/>
        <w:right w:val="none" w:sz="0" w:space="0" w:color="auto"/>
      </w:divBdr>
    </w:div>
    <w:div w:id="45420841">
      <w:bodyDiv w:val="1"/>
      <w:marLeft w:val="0"/>
      <w:marRight w:val="0"/>
      <w:marTop w:val="0"/>
      <w:marBottom w:val="0"/>
      <w:divBdr>
        <w:top w:val="none" w:sz="0" w:space="0" w:color="auto"/>
        <w:left w:val="none" w:sz="0" w:space="0" w:color="auto"/>
        <w:bottom w:val="none" w:sz="0" w:space="0" w:color="auto"/>
        <w:right w:val="none" w:sz="0" w:space="0" w:color="auto"/>
      </w:divBdr>
    </w:div>
    <w:div w:id="47923160">
      <w:bodyDiv w:val="1"/>
      <w:marLeft w:val="0"/>
      <w:marRight w:val="0"/>
      <w:marTop w:val="0"/>
      <w:marBottom w:val="0"/>
      <w:divBdr>
        <w:top w:val="none" w:sz="0" w:space="0" w:color="auto"/>
        <w:left w:val="none" w:sz="0" w:space="0" w:color="auto"/>
        <w:bottom w:val="none" w:sz="0" w:space="0" w:color="auto"/>
        <w:right w:val="none" w:sz="0" w:space="0" w:color="auto"/>
      </w:divBdr>
    </w:div>
    <w:div w:id="49156077">
      <w:bodyDiv w:val="1"/>
      <w:marLeft w:val="0"/>
      <w:marRight w:val="0"/>
      <w:marTop w:val="0"/>
      <w:marBottom w:val="0"/>
      <w:divBdr>
        <w:top w:val="none" w:sz="0" w:space="0" w:color="auto"/>
        <w:left w:val="none" w:sz="0" w:space="0" w:color="auto"/>
        <w:bottom w:val="none" w:sz="0" w:space="0" w:color="auto"/>
        <w:right w:val="none" w:sz="0" w:space="0" w:color="auto"/>
      </w:divBdr>
    </w:div>
    <w:div w:id="63139813">
      <w:bodyDiv w:val="1"/>
      <w:marLeft w:val="0"/>
      <w:marRight w:val="0"/>
      <w:marTop w:val="0"/>
      <w:marBottom w:val="0"/>
      <w:divBdr>
        <w:top w:val="none" w:sz="0" w:space="0" w:color="auto"/>
        <w:left w:val="none" w:sz="0" w:space="0" w:color="auto"/>
        <w:bottom w:val="none" w:sz="0" w:space="0" w:color="auto"/>
        <w:right w:val="none" w:sz="0" w:space="0" w:color="auto"/>
      </w:divBdr>
    </w:div>
    <w:div w:id="112679104">
      <w:bodyDiv w:val="1"/>
      <w:marLeft w:val="0"/>
      <w:marRight w:val="0"/>
      <w:marTop w:val="0"/>
      <w:marBottom w:val="0"/>
      <w:divBdr>
        <w:top w:val="none" w:sz="0" w:space="0" w:color="auto"/>
        <w:left w:val="none" w:sz="0" w:space="0" w:color="auto"/>
        <w:bottom w:val="none" w:sz="0" w:space="0" w:color="auto"/>
        <w:right w:val="none" w:sz="0" w:space="0" w:color="auto"/>
      </w:divBdr>
    </w:div>
    <w:div w:id="114252393">
      <w:bodyDiv w:val="1"/>
      <w:marLeft w:val="0"/>
      <w:marRight w:val="0"/>
      <w:marTop w:val="0"/>
      <w:marBottom w:val="0"/>
      <w:divBdr>
        <w:top w:val="none" w:sz="0" w:space="0" w:color="auto"/>
        <w:left w:val="none" w:sz="0" w:space="0" w:color="auto"/>
        <w:bottom w:val="none" w:sz="0" w:space="0" w:color="auto"/>
        <w:right w:val="none" w:sz="0" w:space="0" w:color="auto"/>
      </w:divBdr>
    </w:div>
    <w:div w:id="142241107">
      <w:bodyDiv w:val="1"/>
      <w:marLeft w:val="0"/>
      <w:marRight w:val="0"/>
      <w:marTop w:val="0"/>
      <w:marBottom w:val="0"/>
      <w:divBdr>
        <w:top w:val="none" w:sz="0" w:space="0" w:color="auto"/>
        <w:left w:val="none" w:sz="0" w:space="0" w:color="auto"/>
        <w:bottom w:val="none" w:sz="0" w:space="0" w:color="auto"/>
        <w:right w:val="none" w:sz="0" w:space="0" w:color="auto"/>
      </w:divBdr>
    </w:div>
    <w:div w:id="157041135">
      <w:bodyDiv w:val="1"/>
      <w:marLeft w:val="0"/>
      <w:marRight w:val="0"/>
      <w:marTop w:val="0"/>
      <w:marBottom w:val="0"/>
      <w:divBdr>
        <w:top w:val="none" w:sz="0" w:space="0" w:color="auto"/>
        <w:left w:val="none" w:sz="0" w:space="0" w:color="auto"/>
        <w:bottom w:val="none" w:sz="0" w:space="0" w:color="auto"/>
        <w:right w:val="none" w:sz="0" w:space="0" w:color="auto"/>
      </w:divBdr>
    </w:div>
    <w:div w:id="175002309">
      <w:bodyDiv w:val="1"/>
      <w:marLeft w:val="0"/>
      <w:marRight w:val="0"/>
      <w:marTop w:val="0"/>
      <w:marBottom w:val="0"/>
      <w:divBdr>
        <w:top w:val="none" w:sz="0" w:space="0" w:color="auto"/>
        <w:left w:val="none" w:sz="0" w:space="0" w:color="auto"/>
        <w:bottom w:val="none" w:sz="0" w:space="0" w:color="auto"/>
        <w:right w:val="none" w:sz="0" w:space="0" w:color="auto"/>
      </w:divBdr>
    </w:div>
    <w:div w:id="180702506">
      <w:bodyDiv w:val="1"/>
      <w:marLeft w:val="0"/>
      <w:marRight w:val="0"/>
      <w:marTop w:val="0"/>
      <w:marBottom w:val="0"/>
      <w:divBdr>
        <w:top w:val="none" w:sz="0" w:space="0" w:color="auto"/>
        <w:left w:val="none" w:sz="0" w:space="0" w:color="auto"/>
        <w:bottom w:val="none" w:sz="0" w:space="0" w:color="auto"/>
        <w:right w:val="none" w:sz="0" w:space="0" w:color="auto"/>
      </w:divBdr>
    </w:div>
    <w:div w:id="205334635">
      <w:bodyDiv w:val="1"/>
      <w:marLeft w:val="0"/>
      <w:marRight w:val="0"/>
      <w:marTop w:val="0"/>
      <w:marBottom w:val="0"/>
      <w:divBdr>
        <w:top w:val="none" w:sz="0" w:space="0" w:color="auto"/>
        <w:left w:val="none" w:sz="0" w:space="0" w:color="auto"/>
        <w:bottom w:val="none" w:sz="0" w:space="0" w:color="auto"/>
        <w:right w:val="none" w:sz="0" w:space="0" w:color="auto"/>
      </w:divBdr>
    </w:div>
    <w:div w:id="205944933">
      <w:bodyDiv w:val="1"/>
      <w:marLeft w:val="0"/>
      <w:marRight w:val="0"/>
      <w:marTop w:val="0"/>
      <w:marBottom w:val="0"/>
      <w:divBdr>
        <w:top w:val="none" w:sz="0" w:space="0" w:color="auto"/>
        <w:left w:val="none" w:sz="0" w:space="0" w:color="auto"/>
        <w:bottom w:val="none" w:sz="0" w:space="0" w:color="auto"/>
        <w:right w:val="none" w:sz="0" w:space="0" w:color="auto"/>
      </w:divBdr>
    </w:div>
    <w:div w:id="220480560">
      <w:bodyDiv w:val="1"/>
      <w:marLeft w:val="0"/>
      <w:marRight w:val="0"/>
      <w:marTop w:val="0"/>
      <w:marBottom w:val="0"/>
      <w:divBdr>
        <w:top w:val="none" w:sz="0" w:space="0" w:color="auto"/>
        <w:left w:val="none" w:sz="0" w:space="0" w:color="auto"/>
        <w:bottom w:val="none" w:sz="0" w:space="0" w:color="auto"/>
        <w:right w:val="none" w:sz="0" w:space="0" w:color="auto"/>
      </w:divBdr>
    </w:div>
    <w:div w:id="221446870">
      <w:bodyDiv w:val="1"/>
      <w:marLeft w:val="0"/>
      <w:marRight w:val="0"/>
      <w:marTop w:val="0"/>
      <w:marBottom w:val="0"/>
      <w:divBdr>
        <w:top w:val="none" w:sz="0" w:space="0" w:color="auto"/>
        <w:left w:val="none" w:sz="0" w:space="0" w:color="auto"/>
        <w:bottom w:val="none" w:sz="0" w:space="0" w:color="auto"/>
        <w:right w:val="none" w:sz="0" w:space="0" w:color="auto"/>
      </w:divBdr>
    </w:div>
    <w:div w:id="228804354">
      <w:bodyDiv w:val="1"/>
      <w:marLeft w:val="0"/>
      <w:marRight w:val="0"/>
      <w:marTop w:val="0"/>
      <w:marBottom w:val="0"/>
      <w:divBdr>
        <w:top w:val="none" w:sz="0" w:space="0" w:color="auto"/>
        <w:left w:val="none" w:sz="0" w:space="0" w:color="auto"/>
        <w:bottom w:val="none" w:sz="0" w:space="0" w:color="auto"/>
        <w:right w:val="none" w:sz="0" w:space="0" w:color="auto"/>
      </w:divBdr>
    </w:div>
    <w:div w:id="237206608">
      <w:bodyDiv w:val="1"/>
      <w:marLeft w:val="0"/>
      <w:marRight w:val="0"/>
      <w:marTop w:val="0"/>
      <w:marBottom w:val="0"/>
      <w:divBdr>
        <w:top w:val="none" w:sz="0" w:space="0" w:color="auto"/>
        <w:left w:val="none" w:sz="0" w:space="0" w:color="auto"/>
        <w:bottom w:val="none" w:sz="0" w:space="0" w:color="auto"/>
        <w:right w:val="none" w:sz="0" w:space="0" w:color="auto"/>
      </w:divBdr>
    </w:div>
    <w:div w:id="243345673">
      <w:bodyDiv w:val="1"/>
      <w:marLeft w:val="0"/>
      <w:marRight w:val="0"/>
      <w:marTop w:val="0"/>
      <w:marBottom w:val="0"/>
      <w:divBdr>
        <w:top w:val="none" w:sz="0" w:space="0" w:color="auto"/>
        <w:left w:val="none" w:sz="0" w:space="0" w:color="auto"/>
        <w:bottom w:val="none" w:sz="0" w:space="0" w:color="auto"/>
        <w:right w:val="none" w:sz="0" w:space="0" w:color="auto"/>
      </w:divBdr>
    </w:div>
    <w:div w:id="246692956">
      <w:bodyDiv w:val="1"/>
      <w:marLeft w:val="0"/>
      <w:marRight w:val="0"/>
      <w:marTop w:val="0"/>
      <w:marBottom w:val="0"/>
      <w:divBdr>
        <w:top w:val="none" w:sz="0" w:space="0" w:color="auto"/>
        <w:left w:val="none" w:sz="0" w:space="0" w:color="auto"/>
        <w:bottom w:val="none" w:sz="0" w:space="0" w:color="auto"/>
        <w:right w:val="none" w:sz="0" w:space="0" w:color="auto"/>
      </w:divBdr>
    </w:div>
    <w:div w:id="284045717">
      <w:bodyDiv w:val="1"/>
      <w:marLeft w:val="0"/>
      <w:marRight w:val="0"/>
      <w:marTop w:val="0"/>
      <w:marBottom w:val="0"/>
      <w:divBdr>
        <w:top w:val="none" w:sz="0" w:space="0" w:color="auto"/>
        <w:left w:val="none" w:sz="0" w:space="0" w:color="auto"/>
        <w:bottom w:val="none" w:sz="0" w:space="0" w:color="auto"/>
        <w:right w:val="none" w:sz="0" w:space="0" w:color="auto"/>
      </w:divBdr>
    </w:div>
    <w:div w:id="301498261">
      <w:bodyDiv w:val="1"/>
      <w:marLeft w:val="0"/>
      <w:marRight w:val="0"/>
      <w:marTop w:val="0"/>
      <w:marBottom w:val="0"/>
      <w:divBdr>
        <w:top w:val="none" w:sz="0" w:space="0" w:color="auto"/>
        <w:left w:val="none" w:sz="0" w:space="0" w:color="auto"/>
        <w:bottom w:val="none" w:sz="0" w:space="0" w:color="auto"/>
        <w:right w:val="none" w:sz="0" w:space="0" w:color="auto"/>
      </w:divBdr>
    </w:div>
    <w:div w:id="368602576">
      <w:bodyDiv w:val="1"/>
      <w:marLeft w:val="0"/>
      <w:marRight w:val="0"/>
      <w:marTop w:val="0"/>
      <w:marBottom w:val="0"/>
      <w:divBdr>
        <w:top w:val="none" w:sz="0" w:space="0" w:color="auto"/>
        <w:left w:val="none" w:sz="0" w:space="0" w:color="auto"/>
        <w:bottom w:val="none" w:sz="0" w:space="0" w:color="auto"/>
        <w:right w:val="none" w:sz="0" w:space="0" w:color="auto"/>
      </w:divBdr>
    </w:div>
    <w:div w:id="372583104">
      <w:bodyDiv w:val="1"/>
      <w:marLeft w:val="0"/>
      <w:marRight w:val="0"/>
      <w:marTop w:val="0"/>
      <w:marBottom w:val="0"/>
      <w:divBdr>
        <w:top w:val="none" w:sz="0" w:space="0" w:color="auto"/>
        <w:left w:val="none" w:sz="0" w:space="0" w:color="auto"/>
        <w:bottom w:val="none" w:sz="0" w:space="0" w:color="auto"/>
        <w:right w:val="none" w:sz="0" w:space="0" w:color="auto"/>
      </w:divBdr>
    </w:div>
    <w:div w:id="407308840">
      <w:bodyDiv w:val="1"/>
      <w:marLeft w:val="0"/>
      <w:marRight w:val="0"/>
      <w:marTop w:val="0"/>
      <w:marBottom w:val="0"/>
      <w:divBdr>
        <w:top w:val="none" w:sz="0" w:space="0" w:color="auto"/>
        <w:left w:val="none" w:sz="0" w:space="0" w:color="auto"/>
        <w:bottom w:val="none" w:sz="0" w:space="0" w:color="auto"/>
        <w:right w:val="none" w:sz="0" w:space="0" w:color="auto"/>
      </w:divBdr>
    </w:div>
    <w:div w:id="421075788">
      <w:bodyDiv w:val="1"/>
      <w:marLeft w:val="0"/>
      <w:marRight w:val="0"/>
      <w:marTop w:val="0"/>
      <w:marBottom w:val="0"/>
      <w:divBdr>
        <w:top w:val="none" w:sz="0" w:space="0" w:color="auto"/>
        <w:left w:val="none" w:sz="0" w:space="0" w:color="auto"/>
        <w:bottom w:val="none" w:sz="0" w:space="0" w:color="auto"/>
        <w:right w:val="none" w:sz="0" w:space="0" w:color="auto"/>
      </w:divBdr>
    </w:div>
    <w:div w:id="429937766">
      <w:bodyDiv w:val="1"/>
      <w:marLeft w:val="0"/>
      <w:marRight w:val="0"/>
      <w:marTop w:val="0"/>
      <w:marBottom w:val="0"/>
      <w:divBdr>
        <w:top w:val="none" w:sz="0" w:space="0" w:color="auto"/>
        <w:left w:val="none" w:sz="0" w:space="0" w:color="auto"/>
        <w:bottom w:val="none" w:sz="0" w:space="0" w:color="auto"/>
        <w:right w:val="none" w:sz="0" w:space="0" w:color="auto"/>
      </w:divBdr>
    </w:div>
    <w:div w:id="433205722">
      <w:bodyDiv w:val="1"/>
      <w:marLeft w:val="0"/>
      <w:marRight w:val="0"/>
      <w:marTop w:val="0"/>
      <w:marBottom w:val="0"/>
      <w:divBdr>
        <w:top w:val="none" w:sz="0" w:space="0" w:color="auto"/>
        <w:left w:val="none" w:sz="0" w:space="0" w:color="auto"/>
        <w:bottom w:val="none" w:sz="0" w:space="0" w:color="auto"/>
        <w:right w:val="none" w:sz="0" w:space="0" w:color="auto"/>
      </w:divBdr>
    </w:div>
    <w:div w:id="464349800">
      <w:bodyDiv w:val="1"/>
      <w:marLeft w:val="0"/>
      <w:marRight w:val="0"/>
      <w:marTop w:val="0"/>
      <w:marBottom w:val="0"/>
      <w:divBdr>
        <w:top w:val="none" w:sz="0" w:space="0" w:color="auto"/>
        <w:left w:val="none" w:sz="0" w:space="0" w:color="auto"/>
        <w:bottom w:val="none" w:sz="0" w:space="0" w:color="auto"/>
        <w:right w:val="none" w:sz="0" w:space="0" w:color="auto"/>
      </w:divBdr>
    </w:div>
    <w:div w:id="467866627">
      <w:bodyDiv w:val="1"/>
      <w:marLeft w:val="0"/>
      <w:marRight w:val="0"/>
      <w:marTop w:val="0"/>
      <w:marBottom w:val="0"/>
      <w:divBdr>
        <w:top w:val="none" w:sz="0" w:space="0" w:color="auto"/>
        <w:left w:val="none" w:sz="0" w:space="0" w:color="auto"/>
        <w:bottom w:val="none" w:sz="0" w:space="0" w:color="auto"/>
        <w:right w:val="none" w:sz="0" w:space="0" w:color="auto"/>
      </w:divBdr>
    </w:div>
    <w:div w:id="469322816">
      <w:bodyDiv w:val="1"/>
      <w:marLeft w:val="0"/>
      <w:marRight w:val="0"/>
      <w:marTop w:val="0"/>
      <w:marBottom w:val="0"/>
      <w:divBdr>
        <w:top w:val="none" w:sz="0" w:space="0" w:color="auto"/>
        <w:left w:val="none" w:sz="0" w:space="0" w:color="auto"/>
        <w:bottom w:val="none" w:sz="0" w:space="0" w:color="auto"/>
        <w:right w:val="none" w:sz="0" w:space="0" w:color="auto"/>
      </w:divBdr>
    </w:div>
    <w:div w:id="482626794">
      <w:bodyDiv w:val="1"/>
      <w:marLeft w:val="0"/>
      <w:marRight w:val="0"/>
      <w:marTop w:val="0"/>
      <w:marBottom w:val="0"/>
      <w:divBdr>
        <w:top w:val="none" w:sz="0" w:space="0" w:color="auto"/>
        <w:left w:val="none" w:sz="0" w:space="0" w:color="auto"/>
        <w:bottom w:val="none" w:sz="0" w:space="0" w:color="auto"/>
        <w:right w:val="none" w:sz="0" w:space="0" w:color="auto"/>
      </w:divBdr>
    </w:div>
    <w:div w:id="484249317">
      <w:bodyDiv w:val="1"/>
      <w:marLeft w:val="0"/>
      <w:marRight w:val="0"/>
      <w:marTop w:val="0"/>
      <w:marBottom w:val="0"/>
      <w:divBdr>
        <w:top w:val="none" w:sz="0" w:space="0" w:color="auto"/>
        <w:left w:val="none" w:sz="0" w:space="0" w:color="auto"/>
        <w:bottom w:val="none" w:sz="0" w:space="0" w:color="auto"/>
        <w:right w:val="none" w:sz="0" w:space="0" w:color="auto"/>
      </w:divBdr>
    </w:div>
    <w:div w:id="498009029">
      <w:bodyDiv w:val="1"/>
      <w:marLeft w:val="0"/>
      <w:marRight w:val="0"/>
      <w:marTop w:val="0"/>
      <w:marBottom w:val="0"/>
      <w:divBdr>
        <w:top w:val="none" w:sz="0" w:space="0" w:color="auto"/>
        <w:left w:val="none" w:sz="0" w:space="0" w:color="auto"/>
        <w:bottom w:val="none" w:sz="0" w:space="0" w:color="auto"/>
        <w:right w:val="none" w:sz="0" w:space="0" w:color="auto"/>
      </w:divBdr>
    </w:div>
    <w:div w:id="505947326">
      <w:bodyDiv w:val="1"/>
      <w:marLeft w:val="0"/>
      <w:marRight w:val="0"/>
      <w:marTop w:val="0"/>
      <w:marBottom w:val="0"/>
      <w:divBdr>
        <w:top w:val="none" w:sz="0" w:space="0" w:color="auto"/>
        <w:left w:val="none" w:sz="0" w:space="0" w:color="auto"/>
        <w:bottom w:val="none" w:sz="0" w:space="0" w:color="auto"/>
        <w:right w:val="none" w:sz="0" w:space="0" w:color="auto"/>
      </w:divBdr>
    </w:div>
    <w:div w:id="515460474">
      <w:bodyDiv w:val="1"/>
      <w:marLeft w:val="0"/>
      <w:marRight w:val="0"/>
      <w:marTop w:val="0"/>
      <w:marBottom w:val="0"/>
      <w:divBdr>
        <w:top w:val="none" w:sz="0" w:space="0" w:color="auto"/>
        <w:left w:val="none" w:sz="0" w:space="0" w:color="auto"/>
        <w:bottom w:val="none" w:sz="0" w:space="0" w:color="auto"/>
        <w:right w:val="none" w:sz="0" w:space="0" w:color="auto"/>
      </w:divBdr>
    </w:div>
    <w:div w:id="526529790">
      <w:bodyDiv w:val="1"/>
      <w:marLeft w:val="0"/>
      <w:marRight w:val="0"/>
      <w:marTop w:val="0"/>
      <w:marBottom w:val="0"/>
      <w:divBdr>
        <w:top w:val="none" w:sz="0" w:space="0" w:color="auto"/>
        <w:left w:val="none" w:sz="0" w:space="0" w:color="auto"/>
        <w:bottom w:val="none" w:sz="0" w:space="0" w:color="auto"/>
        <w:right w:val="none" w:sz="0" w:space="0" w:color="auto"/>
      </w:divBdr>
    </w:div>
    <w:div w:id="543054863">
      <w:bodyDiv w:val="1"/>
      <w:marLeft w:val="0"/>
      <w:marRight w:val="0"/>
      <w:marTop w:val="0"/>
      <w:marBottom w:val="0"/>
      <w:divBdr>
        <w:top w:val="none" w:sz="0" w:space="0" w:color="auto"/>
        <w:left w:val="none" w:sz="0" w:space="0" w:color="auto"/>
        <w:bottom w:val="none" w:sz="0" w:space="0" w:color="auto"/>
        <w:right w:val="none" w:sz="0" w:space="0" w:color="auto"/>
      </w:divBdr>
    </w:div>
    <w:div w:id="559756077">
      <w:bodyDiv w:val="1"/>
      <w:marLeft w:val="0"/>
      <w:marRight w:val="0"/>
      <w:marTop w:val="0"/>
      <w:marBottom w:val="0"/>
      <w:divBdr>
        <w:top w:val="none" w:sz="0" w:space="0" w:color="auto"/>
        <w:left w:val="none" w:sz="0" w:space="0" w:color="auto"/>
        <w:bottom w:val="none" w:sz="0" w:space="0" w:color="auto"/>
        <w:right w:val="none" w:sz="0" w:space="0" w:color="auto"/>
      </w:divBdr>
    </w:div>
    <w:div w:id="619994210">
      <w:bodyDiv w:val="1"/>
      <w:marLeft w:val="0"/>
      <w:marRight w:val="0"/>
      <w:marTop w:val="0"/>
      <w:marBottom w:val="0"/>
      <w:divBdr>
        <w:top w:val="none" w:sz="0" w:space="0" w:color="auto"/>
        <w:left w:val="none" w:sz="0" w:space="0" w:color="auto"/>
        <w:bottom w:val="none" w:sz="0" w:space="0" w:color="auto"/>
        <w:right w:val="none" w:sz="0" w:space="0" w:color="auto"/>
      </w:divBdr>
    </w:div>
    <w:div w:id="625045334">
      <w:bodyDiv w:val="1"/>
      <w:marLeft w:val="0"/>
      <w:marRight w:val="0"/>
      <w:marTop w:val="0"/>
      <w:marBottom w:val="0"/>
      <w:divBdr>
        <w:top w:val="none" w:sz="0" w:space="0" w:color="auto"/>
        <w:left w:val="none" w:sz="0" w:space="0" w:color="auto"/>
        <w:bottom w:val="none" w:sz="0" w:space="0" w:color="auto"/>
        <w:right w:val="none" w:sz="0" w:space="0" w:color="auto"/>
      </w:divBdr>
    </w:div>
    <w:div w:id="655836537">
      <w:bodyDiv w:val="1"/>
      <w:marLeft w:val="0"/>
      <w:marRight w:val="0"/>
      <w:marTop w:val="0"/>
      <w:marBottom w:val="0"/>
      <w:divBdr>
        <w:top w:val="none" w:sz="0" w:space="0" w:color="auto"/>
        <w:left w:val="none" w:sz="0" w:space="0" w:color="auto"/>
        <w:bottom w:val="none" w:sz="0" w:space="0" w:color="auto"/>
        <w:right w:val="none" w:sz="0" w:space="0" w:color="auto"/>
      </w:divBdr>
    </w:div>
    <w:div w:id="659239733">
      <w:bodyDiv w:val="1"/>
      <w:marLeft w:val="0"/>
      <w:marRight w:val="0"/>
      <w:marTop w:val="0"/>
      <w:marBottom w:val="0"/>
      <w:divBdr>
        <w:top w:val="none" w:sz="0" w:space="0" w:color="auto"/>
        <w:left w:val="none" w:sz="0" w:space="0" w:color="auto"/>
        <w:bottom w:val="none" w:sz="0" w:space="0" w:color="auto"/>
        <w:right w:val="none" w:sz="0" w:space="0" w:color="auto"/>
      </w:divBdr>
    </w:div>
    <w:div w:id="662900789">
      <w:bodyDiv w:val="1"/>
      <w:marLeft w:val="0"/>
      <w:marRight w:val="0"/>
      <w:marTop w:val="0"/>
      <w:marBottom w:val="0"/>
      <w:divBdr>
        <w:top w:val="none" w:sz="0" w:space="0" w:color="auto"/>
        <w:left w:val="none" w:sz="0" w:space="0" w:color="auto"/>
        <w:bottom w:val="none" w:sz="0" w:space="0" w:color="auto"/>
        <w:right w:val="none" w:sz="0" w:space="0" w:color="auto"/>
      </w:divBdr>
    </w:div>
    <w:div w:id="678124226">
      <w:bodyDiv w:val="1"/>
      <w:marLeft w:val="0"/>
      <w:marRight w:val="0"/>
      <w:marTop w:val="0"/>
      <w:marBottom w:val="0"/>
      <w:divBdr>
        <w:top w:val="none" w:sz="0" w:space="0" w:color="auto"/>
        <w:left w:val="none" w:sz="0" w:space="0" w:color="auto"/>
        <w:bottom w:val="none" w:sz="0" w:space="0" w:color="auto"/>
        <w:right w:val="none" w:sz="0" w:space="0" w:color="auto"/>
      </w:divBdr>
    </w:div>
    <w:div w:id="685205864">
      <w:bodyDiv w:val="1"/>
      <w:marLeft w:val="0"/>
      <w:marRight w:val="0"/>
      <w:marTop w:val="0"/>
      <w:marBottom w:val="0"/>
      <w:divBdr>
        <w:top w:val="none" w:sz="0" w:space="0" w:color="auto"/>
        <w:left w:val="none" w:sz="0" w:space="0" w:color="auto"/>
        <w:bottom w:val="none" w:sz="0" w:space="0" w:color="auto"/>
        <w:right w:val="none" w:sz="0" w:space="0" w:color="auto"/>
      </w:divBdr>
    </w:div>
    <w:div w:id="688214750">
      <w:bodyDiv w:val="1"/>
      <w:marLeft w:val="0"/>
      <w:marRight w:val="0"/>
      <w:marTop w:val="0"/>
      <w:marBottom w:val="0"/>
      <w:divBdr>
        <w:top w:val="none" w:sz="0" w:space="0" w:color="auto"/>
        <w:left w:val="none" w:sz="0" w:space="0" w:color="auto"/>
        <w:bottom w:val="none" w:sz="0" w:space="0" w:color="auto"/>
        <w:right w:val="none" w:sz="0" w:space="0" w:color="auto"/>
      </w:divBdr>
    </w:div>
    <w:div w:id="699088588">
      <w:bodyDiv w:val="1"/>
      <w:marLeft w:val="0"/>
      <w:marRight w:val="0"/>
      <w:marTop w:val="0"/>
      <w:marBottom w:val="0"/>
      <w:divBdr>
        <w:top w:val="none" w:sz="0" w:space="0" w:color="auto"/>
        <w:left w:val="none" w:sz="0" w:space="0" w:color="auto"/>
        <w:bottom w:val="none" w:sz="0" w:space="0" w:color="auto"/>
        <w:right w:val="none" w:sz="0" w:space="0" w:color="auto"/>
      </w:divBdr>
    </w:div>
    <w:div w:id="711461975">
      <w:bodyDiv w:val="1"/>
      <w:marLeft w:val="0"/>
      <w:marRight w:val="0"/>
      <w:marTop w:val="0"/>
      <w:marBottom w:val="0"/>
      <w:divBdr>
        <w:top w:val="none" w:sz="0" w:space="0" w:color="auto"/>
        <w:left w:val="none" w:sz="0" w:space="0" w:color="auto"/>
        <w:bottom w:val="none" w:sz="0" w:space="0" w:color="auto"/>
        <w:right w:val="none" w:sz="0" w:space="0" w:color="auto"/>
      </w:divBdr>
    </w:div>
    <w:div w:id="748119298">
      <w:bodyDiv w:val="1"/>
      <w:marLeft w:val="0"/>
      <w:marRight w:val="0"/>
      <w:marTop w:val="0"/>
      <w:marBottom w:val="0"/>
      <w:divBdr>
        <w:top w:val="none" w:sz="0" w:space="0" w:color="auto"/>
        <w:left w:val="none" w:sz="0" w:space="0" w:color="auto"/>
        <w:bottom w:val="none" w:sz="0" w:space="0" w:color="auto"/>
        <w:right w:val="none" w:sz="0" w:space="0" w:color="auto"/>
      </w:divBdr>
    </w:div>
    <w:div w:id="753862145">
      <w:bodyDiv w:val="1"/>
      <w:marLeft w:val="0"/>
      <w:marRight w:val="0"/>
      <w:marTop w:val="0"/>
      <w:marBottom w:val="0"/>
      <w:divBdr>
        <w:top w:val="none" w:sz="0" w:space="0" w:color="auto"/>
        <w:left w:val="none" w:sz="0" w:space="0" w:color="auto"/>
        <w:bottom w:val="none" w:sz="0" w:space="0" w:color="auto"/>
        <w:right w:val="none" w:sz="0" w:space="0" w:color="auto"/>
      </w:divBdr>
    </w:div>
    <w:div w:id="755902875">
      <w:bodyDiv w:val="1"/>
      <w:marLeft w:val="0"/>
      <w:marRight w:val="0"/>
      <w:marTop w:val="0"/>
      <w:marBottom w:val="0"/>
      <w:divBdr>
        <w:top w:val="none" w:sz="0" w:space="0" w:color="auto"/>
        <w:left w:val="none" w:sz="0" w:space="0" w:color="auto"/>
        <w:bottom w:val="none" w:sz="0" w:space="0" w:color="auto"/>
        <w:right w:val="none" w:sz="0" w:space="0" w:color="auto"/>
      </w:divBdr>
    </w:div>
    <w:div w:id="762921169">
      <w:bodyDiv w:val="1"/>
      <w:marLeft w:val="0"/>
      <w:marRight w:val="0"/>
      <w:marTop w:val="0"/>
      <w:marBottom w:val="0"/>
      <w:divBdr>
        <w:top w:val="none" w:sz="0" w:space="0" w:color="auto"/>
        <w:left w:val="none" w:sz="0" w:space="0" w:color="auto"/>
        <w:bottom w:val="none" w:sz="0" w:space="0" w:color="auto"/>
        <w:right w:val="none" w:sz="0" w:space="0" w:color="auto"/>
      </w:divBdr>
    </w:div>
    <w:div w:id="768890857">
      <w:bodyDiv w:val="1"/>
      <w:marLeft w:val="0"/>
      <w:marRight w:val="0"/>
      <w:marTop w:val="0"/>
      <w:marBottom w:val="0"/>
      <w:divBdr>
        <w:top w:val="none" w:sz="0" w:space="0" w:color="auto"/>
        <w:left w:val="none" w:sz="0" w:space="0" w:color="auto"/>
        <w:bottom w:val="none" w:sz="0" w:space="0" w:color="auto"/>
        <w:right w:val="none" w:sz="0" w:space="0" w:color="auto"/>
      </w:divBdr>
    </w:div>
    <w:div w:id="783768964">
      <w:bodyDiv w:val="1"/>
      <w:marLeft w:val="0"/>
      <w:marRight w:val="0"/>
      <w:marTop w:val="0"/>
      <w:marBottom w:val="0"/>
      <w:divBdr>
        <w:top w:val="none" w:sz="0" w:space="0" w:color="auto"/>
        <w:left w:val="none" w:sz="0" w:space="0" w:color="auto"/>
        <w:bottom w:val="none" w:sz="0" w:space="0" w:color="auto"/>
        <w:right w:val="none" w:sz="0" w:space="0" w:color="auto"/>
      </w:divBdr>
    </w:div>
    <w:div w:id="802120800">
      <w:bodyDiv w:val="1"/>
      <w:marLeft w:val="0"/>
      <w:marRight w:val="0"/>
      <w:marTop w:val="0"/>
      <w:marBottom w:val="0"/>
      <w:divBdr>
        <w:top w:val="none" w:sz="0" w:space="0" w:color="auto"/>
        <w:left w:val="none" w:sz="0" w:space="0" w:color="auto"/>
        <w:bottom w:val="none" w:sz="0" w:space="0" w:color="auto"/>
        <w:right w:val="none" w:sz="0" w:space="0" w:color="auto"/>
      </w:divBdr>
    </w:div>
    <w:div w:id="802121015">
      <w:bodyDiv w:val="1"/>
      <w:marLeft w:val="0"/>
      <w:marRight w:val="0"/>
      <w:marTop w:val="0"/>
      <w:marBottom w:val="0"/>
      <w:divBdr>
        <w:top w:val="none" w:sz="0" w:space="0" w:color="auto"/>
        <w:left w:val="none" w:sz="0" w:space="0" w:color="auto"/>
        <w:bottom w:val="none" w:sz="0" w:space="0" w:color="auto"/>
        <w:right w:val="none" w:sz="0" w:space="0" w:color="auto"/>
      </w:divBdr>
    </w:div>
    <w:div w:id="805047777">
      <w:bodyDiv w:val="1"/>
      <w:marLeft w:val="0"/>
      <w:marRight w:val="0"/>
      <w:marTop w:val="0"/>
      <w:marBottom w:val="0"/>
      <w:divBdr>
        <w:top w:val="none" w:sz="0" w:space="0" w:color="auto"/>
        <w:left w:val="none" w:sz="0" w:space="0" w:color="auto"/>
        <w:bottom w:val="none" w:sz="0" w:space="0" w:color="auto"/>
        <w:right w:val="none" w:sz="0" w:space="0" w:color="auto"/>
      </w:divBdr>
    </w:div>
    <w:div w:id="832188279">
      <w:bodyDiv w:val="1"/>
      <w:marLeft w:val="0"/>
      <w:marRight w:val="0"/>
      <w:marTop w:val="0"/>
      <w:marBottom w:val="0"/>
      <w:divBdr>
        <w:top w:val="none" w:sz="0" w:space="0" w:color="auto"/>
        <w:left w:val="none" w:sz="0" w:space="0" w:color="auto"/>
        <w:bottom w:val="none" w:sz="0" w:space="0" w:color="auto"/>
        <w:right w:val="none" w:sz="0" w:space="0" w:color="auto"/>
      </w:divBdr>
    </w:div>
    <w:div w:id="842089258">
      <w:bodyDiv w:val="1"/>
      <w:marLeft w:val="0"/>
      <w:marRight w:val="0"/>
      <w:marTop w:val="0"/>
      <w:marBottom w:val="0"/>
      <w:divBdr>
        <w:top w:val="none" w:sz="0" w:space="0" w:color="auto"/>
        <w:left w:val="none" w:sz="0" w:space="0" w:color="auto"/>
        <w:bottom w:val="none" w:sz="0" w:space="0" w:color="auto"/>
        <w:right w:val="none" w:sz="0" w:space="0" w:color="auto"/>
      </w:divBdr>
    </w:div>
    <w:div w:id="843401372">
      <w:bodyDiv w:val="1"/>
      <w:marLeft w:val="0"/>
      <w:marRight w:val="0"/>
      <w:marTop w:val="0"/>
      <w:marBottom w:val="0"/>
      <w:divBdr>
        <w:top w:val="none" w:sz="0" w:space="0" w:color="auto"/>
        <w:left w:val="none" w:sz="0" w:space="0" w:color="auto"/>
        <w:bottom w:val="none" w:sz="0" w:space="0" w:color="auto"/>
        <w:right w:val="none" w:sz="0" w:space="0" w:color="auto"/>
      </w:divBdr>
    </w:div>
    <w:div w:id="846020050">
      <w:bodyDiv w:val="1"/>
      <w:marLeft w:val="0"/>
      <w:marRight w:val="0"/>
      <w:marTop w:val="0"/>
      <w:marBottom w:val="0"/>
      <w:divBdr>
        <w:top w:val="none" w:sz="0" w:space="0" w:color="auto"/>
        <w:left w:val="none" w:sz="0" w:space="0" w:color="auto"/>
        <w:bottom w:val="none" w:sz="0" w:space="0" w:color="auto"/>
        <w:right w:val="none" w:sz="0" w:space="0" w:color="auto"/>
      </w:divBdr>
    </w:div>
    <w:div w:id="851526937">
      <w:bodyDiv w:val="1"/>
      <w:marLeft w:val="0"/>
      <w:marRight w:val="0"/>
      <w:marTop w:val="0"/>
      <w:marBottom w:val="0"/>
      <w:divBdr>
        <w:top w:val="none" w:sz="0" w:space="0" w:color="auto"/>
        <w:left w:val="none" w:sz="0" w:space="0" w:color="auto"/>
        <w:bottom w:val="none" w:sz="0" w:space="0" w:color="auto"/>
        <w:right w:val="none" w:sz="0" w:space="0" w:color="auto"/>
      </w:divBdr>
    </w:div>
    <w:div w:id="882209911">
      <w:bodyDiv w:val="1"/>
      <w:marLeft w:val="0"/>
      <w:marRight w:val="0"/>
      <w:marTop w:val="0"/>
      <w:marBottom w:val="0"/>
      <w:divBdr>
        <w:top w:val="none" w:sz="0" w:space="0" w:color="auto"/>
        <w:left w:val="none" w:sz="0" w:space="0" w:color="auto"/>
        <w:bottom w:val="none" w:sz="0" w:space="0" w:color="auto"/>
        <w:right w:val="none" w:sz="0" w:space="0" w:color="auto"/>
      </w:divBdr>
    </w:div>
    <w:div w:id="889263331">
      <w:bodyDiv w:val="1"/>
      <w:marLeft w:val="0"/>
      <w:marRight w:val="0"/>
      <w:marTop w:val="0"/>
      <w:marBottom w:val="0"/>
      <w:divBdr>
        <w:top w:val="none" w:sz="0" w:space="0" w:color="auto"/>
        <w:left w:val="none" w:sz="0" w:space="0" w:color="auto"/>
        <w:bottom w:val="none" w:sz="0" w:space="0" w:color="auto"/>
        <w:right w:val="none" w:sz="0" w:space="0" w:color="auto"/>
      </w:divBdr>
    </w:div>
    <w:div w:id="909074551">
      <w:bodyDiv w:val="1"/>
      <w:marLeft w:val="0"/>
      <w:marRight w:val="0"/>
      <w:marTop w:val="0"/>
      <w:marBottom w:val="0"/>
      <w:divBdr>
        <w:top w:val="none" w:sz="0" w:space="0" w:color="auto"/>
        <w:left w:val="none" w:sz="0" w:space="0" w:color="auto"/>
        <w:bottom w:val="none" w:sz="0" w:space="0" w:color="auto"/>
        <w:right w:val="none" w:sz="0" w:space="0" w:color="auto"/>
      </w:divBdr>
    </w:div>
    <w:div w:id="933779114">
      <w:bodyDiv w:val="1"/>
      <w:marLeft w:val="0"/>
      <w:marRight w:val="0"/>
      <w:marTop w:val="0"/>
      <w:marBottom w:val="0"/>
      <w:divBdr>
        <w:top w:val="none" w:sz="0" w:space="0" w:color="auto"/>
        <w:left w:val="none" w:sz="0" w:space="0" w:color="auto"/>
        <w:bottom w:val="none" w:sz="0" w:space="0" w:color="auto"/>
        <w:right w:val="none" w:sz="0" w:space="0" w:color="auto"/>
      </w:divBdr>
    </w:div>
    <w:div w:id="937716080">
      <w:bodyDiv w:val="1"/>
      <w:marLeft w:val="0"/>
      <w:marRight w:val="0"/>
      <w:marTop w:val="0"/>
      <w:marBottom w:val="0"/>
      <w:divBdr>
        <w:top w:val="none" w:sz="0" w:space="0" w:color="auto"/>
        <w:left w:val="none" w:sz="0" w:space="0" w:color="auto"/>
        <w:bottom w:val="none" w:sz="0" w:space="0" w:color="auto"/>
        <w:right w:val="none" w:sz="0" w:space="0" w:color="auto"/>
      </w:divBdr>
    </w:div>
    <w:div w:id="937904695">
      <w:bodyDiv w:val="1"/>
      <w:marLeft w:val="0"/>
      <w:marRight w:val="0"/>
      <w:marTop w:val="0"/>
      <w:marBottom w:val="0"/>
      <w:divBdr>
        <w:top w:val="none" w:sz="0" w:space="0" w:color="auto"/>
        <w:left w:val="none" w:sz="0" w:space="0" w:color="auto"/>
        <w:bottom w:val="none" w:sz="0" w:space="0" w:color="auto"/>
        <w:right w:val="none" w:sz="0" w:space="0" w:color="auto"/>
      </w:divBdr>
    </w:div>
    <w:div w:id="942997644">
      <w:bodyDiv w:val="1"/>
      <w:marLeft w:val="0"/>
      <w:marRight w:val="0"/>
      <w:marTop w:val="0"/>
      <w:marBottom w:val="0"/>
      <w:divBdr>
        <w:top w:val="none" w:sz="0" w:space="0" w:color="auto"/>
        <w:left w:val="none" w:sz="0" w:space="0" w:color="auto"/>
        <w:bottom w:val="none" w:sz="0" w:space="0" w:color="auto"/>
        <w:right w:val="none" w:sz="0" w:space="0" w:color="auto"/>
      </w:divBdr>
    </w:div>
    <w:div w:id="946158700">
      <w:bodyDiv w:val="1"/>
      <w:marLeft w:val="0"/>
      <w:marRight w:val="0"/>
      <w:marTop w:val="0"/>
      <w:marBottom w:val="0"/>
      <w:divBdr>
        <w:top w:val="none" w:sz="0" w:space="0" w:color="auto"/>
        <w:left w:val="none" w:sz="0" w:space="0" w:color="auto"/>
        <w:bottom w:val="none" w:sz="0" w:space="0" w:color="auto"/>
        <w:right w:val="none" w:sz="0" w:space="0" w:color="auto"/>
      </w:divBdr>
    </w:div>
    <w:div w:id="957877873">
      <w:bodyDiv w:val="1"/>
      <w:marLeft w:val="0"/>
      <w:marRight w:val="0"/>
      <w:marTop w:val="0"/>
      <w:marBottom w:val="0"/>
      <w:divBdr>
        <w:top w:val="none" w:sz="0" w:space="0" w:color="auto"/>
        <w:left w:val="none" w:sz="0" w:space="0" w:color="auto"/>
        <w:bottom w:val="none" w:sz="0" w:space="0" w:color="auto"/>
        <w:right w:val="none" w:sz="0" w:space="0" w:color="auto"/>
      </w:divBdr>
    </w:div>
    <w:div w:id="968128960">
      <w:bodyDiv w:val="1"/>
      <w:marLeft w:val="0"/>
      <w:marRight w:val="0"/>
      <w:marTop w:val="0"/>
      <w:marBottom w:val="0"/>
      <w:divBdr>
        <w:top w:val="none" w:sz="0" w:space="0" w:color="auto"/>
        <w:left w:val="none" w:sz="0" w:space="0" w:color="auto"/>
        <w:bottom w:val="none" w:sz="0" w:space="0" w:color="auto"/>
        <w:right w:val="none" w:sz="0" w:space="0" w:color="auto"/>
      </w:divBdr>
    </w:div>
    <w:div w:id="971249968">
      <w:bodyDiv w:val="1"/>
      <w:marLeft w:val="0"/>
      <w:marRight w:val="0"/>
      <w:marTop w:val="0"/>
      <w:marBottom w:val="0"/>
      <w:divBdr>
        <w:top w:val="none" w:sz="0" w:space="0" w:color="auto"/>
        <w:left w:val="none" w:sz="0" w:space="0" w:color="auto"/>
        <w:bottom w:val="none" w:sz="0" w:space="0" w:color="auto"/>
        <w:right w:val="none" w:sz="0" w:space="0" w:color="auto"/>
      </w:divBdr>
    </w:div>
    <w:div w:id="977690878">
      <w:bodyDiv w:val="1"/>
      <w:marLeft w:val="0"/>
      <w:marRight w:val="0"/>
      <w:marTop w:val="0"/>
      <w:marBottom w:val="0"/>
      <w:divBdr>
        <w:top w:val="none" w:sz="0" w:space="0" w:color="auto"/>
        <w:left w:val="none" w:sz="0" w:space="0" w:color="auto"/>
        <w:bottom w:val="none" w:sz="0" w:space="0" w:color="auto"/>
        <w:right w:val="none" w:sz="0" w:space="0" w:color="auto"/>
      </w:divBdr>
    </w:div>
    <w:div w:id="992683727">
      <w:bodyDiv w:val="1"/>
      <w:marLeft w:val="0"/>
      <w:marRight w:val="0"/>
      <w:marTop w:val="0"/>
      <w:marBottom w:val="0"/>
      <w:divBdr>
        <w:top w:val="none" w:sz="0" w:space="0" w:color="auto"/>
        <w:left w:val="none" w:sz="0" w:space="0" w:color="auto"/>
        <w:bottom w:val="none" w:sz="0" w:space="0" w:color="auto"/>
        <w:right w:val="none" w:sz="0" w:space="0" w:color="auto"/>
      </w:divBdr>
    </w:div>
    <w:div w:id="995763277">
      <w:bodyDiv w:val="1"/>
      <w:marLeft w:val="0"/>
      <w:marRight w:val="0"/>
      <w:marTop w:val="0"/>
      <w:marBottom w:val="0"/>
      <w:divBdr>
        <w:top w:val="none" w:sz="0" w:space="0" w:color="auto"/>
        <w:left w:val="none" w:sz="0" w:space="0" w:color="auto"/>
        <w:bottom w:val="none" w:sz="0" w:space="0" w:color="auto"/>
        <w:right w:val="none" w:sz="0" w:space="0" w:color="auto"/>
      </w:divBdr>
    </w:div>
    <w:div w:id="1011447017">
      <w:bodyDiv w:val="1"/>
      <w:marLeft w:val="0"/>
      <w:marRight w:val="0"/>
      <w:marTop w:val="0"/>
      <w:marBottom w:val="0"/>
      <w:divBdr>
        <w:top w:val="none" w:sz="0" w:space="0" w:color="auto"/>
        <w:left w:val="none" w:sz="0" w:space="0" w:color="auto"/>
        <w:bottom w:val="none" w:sz="0" w:space="0" w:color="auto"/>
        <w:right w:val="none" w:sz="0" w:space="0" w:color="auto"/>
      </w:divBdr>
    </w:div>
    <w:div w:id="1052121295">
      <w:bodyDiv w:val="1"/>
      <w:marLeft w:val="0"/>
      <w:marRight w:val="0"/>
      <w:marTop w:val="0"/>
      <w:marBottom w:val="0"/>
      <w:divBdr>
        <w:top w:val="none" w:sz="0" w:space="0" w:color="auto"/>
        <w:left w:val="none" w:sz="0" w:space="0" w:color="auto"/>
        <w:bottom w:val="none" w:sz="0" w:space="0" w:color="auto"/>
        <w:right w:val="none" w:sz="0" w:space="0" w:color="auto"/>
      </w:divBdr>
    </w:div>
    <w:div w:id="1072393313">
      <w:bodyDiv w:val="1"/>
      <w:marLeft w:val="0"/>
      <w:marRight w:val="0"/>
      <w:marTop w:val="0"/>
      <w:marBottom w:val="0"/>
      <w:divBdr>
        <w:top w:val="none" w:sz="0" w:space="0" w:color="auto"/>
        <w:left w:val="none" w:sz="0" w:space="0" w:color="auto"/>
        <w:bottom w:val="none" w:sz="0" w:space="0" w:color="auto"/>
        <w:right w:val="none" w:sz="0" w:space="0" w:color="auto"/>
      </w:divBdr>
    </w:div>
    <w:div w:id="1079136764">
      <w:bodyDiv w:val="1"/>
      <w:marLeft w:val="0"/>
      <w:marRight w:val="0"/>
      <w:marTop w:val="0"/>
      <w:marBottom w:val="0"/>
      <w:divBdr>
        <w:top w:val="none" w:sz="0" w:space="0" w:color="auto"/>
        <w:left w:val="none" w:sz="0" w:space="0" w:color="auto"/>
        <w:bottom w:val="none" w:sz="0" w:space="0" w:color="auto"/>
        <w:right w:val="none" w:sz="0" w:space="0" w:color="auto"/>
      </w:divBdr>
    </w:div>
    <w:div w:id="1086658676">
      <w:bodyDiv w:val="1"/>
      <w:marLeft w:val="0"/>
      <w:marRight w:val="0"/>
      <w:marTop w:val="0"/>
      <w:marBottom w:val="0"/>
      <w:divBdr>
        <w:top w:val="none" w:sz="0" w:space="0" w:color="auto"/>
        <w:left w:val="none" w:sz="0" w:space="0" w:color="auto"/>
        <w:bottom w:val="none" w:sz="0" w:space="0" w:color="auto"/>
        <w:right w:val="none" w:sz="0" w:space="0" w:color="auto"/>
      </w:divBdr>
    </w:div>
    <w:div w:id="1091924581">
      <w:bodyDiv w:val="1"/>
      <w:marLeft w:val="0"/>
      <w:marRight w:val="0"/>
      <w:marTop w:val="0"/>
      <w:marBottom w:val="0"/>
      <w:divBdr>
        <w:top w:val="none" w:sz="0" w:space="0" w:color="auto"/>
        <w:left w:val="none" w:sz="0" w:space="0" w:color="auto"/>
        <w:bottom w:val="none" w:sz="0" w:space="0" w:color="auto"/>
        <w:right w:val="none" w:sz="0" w:space="0" w:color="auto"/>
      </w:divBdr>
    </w:div>
    <w:div w:id="1103188937">
      <w:bodyDiv w:val="1"/>
      <w:marLeft w:val="0"/>
      <w:marRight w:val="0"/>
      <w:marTop w:val="0"/>
      <w:marBottom w:val="0"/>
      <w:divBdr>
        <w:top w:val="none" w:sz="0" w:space="0" w:color="auto"/>
        <w:left w:val="none" w:sz="0" w:space="0" w:color="auto"/>
        <w:bottom w:val="none" w:sz="0" w:space="0" w:color="auto"/>
        <w:right w:val="none" w:sz="0" w:space="0" w:color="auto"/>
      </w:divBdr>
    </w:div>
    <w:div w:id="1114322095">
      <w:bodyDiv w:val="1"/>
      <w:marLeft w:val="0"/>
      <w:marRight w:val="0"/>
      <w:marTop w:val="0"/>
      <w:marBottom w:val="0"/>
      <w:divBdr>
        <w:top w:val="none" w:sz="0" w:space="0" w:color="auto"/>
        <w:left w:val="none" w:sz="0" w:space="0" w:color="auto"/>
        <w:bottom w:val="none" w:sz="0" w:space="0" w:color="auto"/>
        <w:right w:val="none" w:sz="0" w:space="0" w:color="auto"/>
      </w:divBdr>
    </w:div>
    <w:div w:id="1128090228">
      <w:bodyDiv w:val="1"/>
      <w:marLeft w:val="0"/>
      <w:marRight w:val="0"/>
      <w:marTop w:val="0"/>
      <w:marBottom w:val="0"/>
      <w:divBdr>
        <w:top w:val="none" w:sz="0" w:space="0" w:color="auto"/>
        <w:left w:val="none" w:sz="0" w:space="0" w:color="auto"/>
        <w:bottom w:val="none" w:sz="0" w:space="0" w:color="auto"/>
        <w:right w:val="none" w:sz="0" w:space="0" w:color="auto"/>
      </w:divBdr>
    </w:div>
    <w:div w:id="1160464511">
      <w:bodyDiv w:val="1"/>
      <w:marLeft w:val="0"/>
      <w:marRight w:val="0"/>
      <w:marTop w:val="0"/>
      <w:marBottom w:val="0"/>
      <w:divBdr>
        <w:top w:val="none" w:sz="0" w:space="0" w:color="auto"/>
        <w:left w:val="none" w:sz="0" w:space="0" w:color="auto"/>
        <w:bottom w:val="none" w:sz="0" w:space="0" w:color="auto"/>
        <w:right w:val="none" w:sz="0" w:space="0" w:color="auto"/>
      </w:divBdr>
    </w:div>
    <w:div w:id="1160652375">
      <w:bodyDiv w:val="1"/>
      <w:marLeft w:val="0"/>
      <w:marRight w:val="0"/>
      <w:marTop w:val="0"/>
      <w:marBottom w:val="0"/>
      <w:divBdr>
        <w:top w:val="none" w:sz="0" w:space="0" w:color="auto"/>
        <w:left w:val="none" w:sz="0" w:space="0" w:color="auto"/>
        <w:bottom w:val="none" w:sz="0" w:space="0" w:color="auto"/>
        <w:right w:val="none" w:sz="0" w:space="0" w:color="auto"/>
      </w:divBdr>
    </w:div>
    <w:div w:id="1163735854">
      <w:bodyDiv w:val="1"/>
      <w:marLeft w:val="0"/>
      <w:marRight w:val="0"/>
      <w:marTop w:val="0"/>
      <w:marBottom w:val="0"/>
      <w:divBdr>
        <w:top w:val="none" w:sz="0" w:space="0" w:color="auto"/>
        <w:left w:val="none" w:sz="0" w:space="0" w:color="auto"/>
        <w:bottom w:val="none" w:sz="0" w:space="0" w:color="auto"/>
        <w:right w:val="none" w:sz="0" w:space="0" w:color="auto"/>
      </w:divBdr>
    </w:div>
    <w:div w:id="1168446651">
      <w:bodyDiv w:val="1"/>
      <w:marLeft w:val="0"/>
      <w:marRight w:val="0"/>
      <w:marTop w:val="0"/>
      <w:marBottom w:val="0"/>
      <w:divBdr>
        <w:top w:val="none" w:sz="0" w:space="0" w:color="auto"/>
        <w:left w:val="none" w:sz="0" w:space="0" w:color="auto"/>
        <w:bottom w:val="none" w:sz="0" w:space="0" w:color="auto"/>
        <w:right w:val="none" w:sz="0" w:space="0" w:color="auto"/>
      </w:divBdr>
    </w:div>
    <w:div w:id="1179659925">
      <w:bodyDiv w:val="1"/>
      <w:marLeft w:val="0"/>
      <w:marRight w:val="0"/>
      <w:marTop w:val="0"/>
      <w:marBottom w:val="0"/>
      <w:divBdr>
        <w:top w:val="none" w:sz="0" w:space="0" w:color="auto"/>
        <w:left w:val="none" w:sz="0" w:space="0" w:color="auto"/>
        <w:bottom w:val="none" w:sz="0" w:space="0" w:color="auto"/>
        <w:right w:val="none" w:sz="0" w:space="0" w:color="auto"/>
      </w:divBdr>
    </w:div>
    <w:div w:id="1192062598">
      <w:bodyDiv w:val="1"/>
      <w:marLeft w:val="0"/>
      <w:marRight w:val="0"/>
      <w:marTop w:val="0"/>
      <w:marBottom w:val="0"/>
      <w:divBdr>
        <w:top w:val="none" w:sz="0" w:space="0" w:color="auto"/>
        <w:left w:val="none" w:sz="0" w:space="0" w:color="auto"/>
        <w:bottom w:val="none" w:sz="0" w:space="0" w:color="auto"/>
        <w:right w:val="none" w:sz="0" w:space="0" w:color="auto"/>
      </w:divBdr>
    </w:div>
    <w:div w:id="1240140092">
      <w:bodyDiv w:val="1"/>
      <w:marLeft w:val="0"/>
      <w:marRight w:val="0"/>
      <w:marTop w:val="0"/>
      <w:marBottom w:val="0"/>
      <w:divBdr>
        <w:top w:val="none" w:sz="0" w:space="0" w:color="auto"/>
        <w:left w:val="none" w:sz="0" w:space="0" w:color="auto"/>
        <w:bottom w:val="none" w:sz="0" w:space="0" w:color="auto"/>
        <w:right w:val="none" w:sz="0" w:space="0" w:color="auto"/>
      </w:divBdr>
    </w:div>
    <w:div w:id="1298417249">
      <w:bodyDiv w:val="1"/>
      <w:marLeft w:val="0"/>
      <w:marRight w:val="0"/>
      <w:marTop w:val="0"/>
      <w:marBottom w:val="0"/>
      <w:divBdr>
        <w:top w:val="none" w:sz="0" w:space="0" w:color="auto"/>
        <w:left w:val="none" w:sz="0" w:space="0" w:color="auto"/>
        <w:bottom w:val="none" w:sz="0" w:space="0" w:color="auto"/>
        <w:right w:val="none" w:sz="0" w:space="0" w:color="auto"/>
      </w:divBdr>
    </w:div>
    <w:div w:id="1307465617">
      <w:bodyDiv w:val="1"/>
      <w:marLeft w:val="0"/>
      <w:marRight w:val="0"/>
      <w:marTop w:val="0"/>
      <w:marBottom w:val="0"/>
      <w:divBdr>
        <w:top w:val="none" w:sz="0" w:space="0" w:color="auto"/>
        <w:left w:val="none" w:sz="0" w:space="0" w:color="auto"/>
        <w:bottom w:val="none" w:sz="0" w:space="0" w:color="auto"/>
        <w:right w:val="none" w:sz="0" w:space="0" w:color="auto"/>
      </w:divBdr>
    </w:div>
    <w:div w:id="1317107703">
      <w:bodyDiv w:val="1"/>
      <w:marLeft w:val="0"/>
      <w:marRight w:val="0"/>
      <w:marTop w:val="0"/>
      <w:marBottom w:val="0"/>
      <w:divBdr>
        <w:top w:val="none" w:sz="0" w:space="0" w:color="auto"/>
        <w:left w:val="none" w:sz="0" w:space="0" w:color="auto"/>
        <w:bottom w:val="none" w:sz="0" w:space="0" w:color="auto"/>
        <w:right w:val="none" w:sz="0" w:space="0" w:color="auto"/>
      </w:divBdr>
    </w:div>
    <w:div w:id="1329476475">
      <w:bodyDiv w:val="1"/>
      <w:marLeft w:val="0"/>
      <w:marRight w:val="0"/>
      <w:marTop w:val="0"/>
      <w:marBottom w:val="0"/>
      <w:divBdr>
        <w:top w:val="none" w:sz="0" w:space="0" w:color="auto"/>
        <w:left w:val="none" w:sz="0" w:space="0" w:color="auto"/>
        <w:bottom w:val="none" w:sz="0" w:space="0" w:color="auto"/>
        <w:right w:val="none" w:sz="0" w:space="0" w:color="auto"/>
      </w:divBdr>
    </w:div>
    <w:div w:id="1350376033">
      <w:bodyDiv w:val="1"/>
      <w:marLeft w:val="0"/>
      <w:marRight w:val="0"/>
      <w:marTop w:val="0"/>
      <w:marBottom w:val="0"/>
      <w:divBdr>
        <w:top w:val="none" w:sz="0" w:space="0" w:color="auto"/>
        <w:left w:val="none" w:sz="0" w:space="0" w:color="auto"/>
        <w:bottom w:val="none" w:sz="0" w:space="0" w:color="auto"/>
        <w:right w:val="none" w:sz="0" w:space="0" w:color="auto"/>
      </w:divBdr>
    </w:div>
    <w:div w:id="1361055848">
      <w:bodyDiv w:val="1"/>
      <w:marLeft w:val="0"/>
      <w:marRight w:val="0"/>
      <w:marTop w:val="0"/>
      <w:marBottom w:val="0"/>
      <w:divBdr>
        <w:top w:val="none" w:sz="0" w:space="0" w:color="auto"/>
        <w:left w:val="none" w:sz="0" w:space="0" w:color="auto"/>
        <w:bottom w:val="none" w:sz="0" w:space="0" w:color="auto"/>
        <w:right w:val="none" w:sz="0" w:space="0" w:color="auto"/>
      </w:divBdr>
    </w:div>
    <w:div w:id="1374387756">
      <w:bodyDiv w:val="1"/>
      <w:marLeft w:val="0"/>
      <w:marRight w:val="0"/>
      <w:marTop w:val="0"/>
      <w:marBottom w:val="0"/>
      <w:divBdr>
        <w:top w:val="none" w:sz="0" w:space="0" w:color="auto"/>
        <w:left w:val="none" w:sz="0" w:space="0" w:color="auto"/>
        <w:bottom w:val="none" w:sz="0" w:space="0" w:color="auto"/>
        <w:right w:val="none" w:sz="0" w:space="0" w:color="auto"/>
      </w:divBdr>
    </w:div>
    <w:div w:id="1379278419">
      <w:bodyDiv w:val="1"/>
      <w:marLeft w:val="0"/>
      <w:marRight w:val="0"/>
      <w:marTop w:val="0"/>
      <w:marBottom w:val="0"/>
      <w:divBdr>
        <w:top w:val="none" w:sz="0" w:space="0" w:color="auto"/>
        <w:left w:val="none" w:sz="0" w:space="0" w:color="auto"/>
        <w:bottom w:val="none" w:sz="0" w:space="0" w:color="auto"/>
        <w:right w:val="none" w:sz="0" w:space="0" w:color="auto"/>
      </w:divBdr>
    </w:div>
    <w:div w:id="1441754395">
      <w:bodyDiv w:val="1"/>
      <w:marLeft w:val="0"/>
      <w:marRight w:val="0"/>
      <w:marTop w:val="0"/>
      <w:marBottom w:val="0"/>
      <w:divBdr>
        <w:top w:val="none" w:sz="0" w:space="0" w:color="auto"/>
        <w:left w:val="none" w:sz="0" w:space="0" w:color="auto"/>
        <w:bottom w:val="none" w:sz="0" w:space="0" w:color="auto"/>
        <w:right w:val="none" w:sz="0" w:space="0" w:color="auto"/>
      </w:divBdr>
    </w:div>
    <w:div w:id="1447894247">
      <w:bodyDiv w:val="1"/>
      <w:marLeft w:val="0"/>
      <w:marRight w:val="0"/>
      <w:marTop w:val="0"/>
      <w:marBottom w:val="0"/>
      <w:divBdr>
        <w:top w:val="none" w:sz="0" w:space="0" w:color="auto"/>
        <w:left w:val="none" w:sz="0" w:space="0" w:color="auto"/>
        <w:bottom w:val="none" w:sz="0" w:space="0" w:color="auto"/>
        <w:right w:val="none" w:sz="0" w:space="0" w:color="auto"/>
      </w:divBdr>
    </w:div>
    <w:div w:id="1488403545">
      <w:bodyDiv w:val="1"/>
      <w:marLeft w:val="0"/>
      <w:marRight w:val="0"/>
      <w:marTop w:val="0"/>
      <w:marBottom w:val="0"/>
      <w:divBdr>
        <w:top w:val="none" w:sz="0" w:space="0" w:color="auto"/>
        <w:left w:val="none" w:sz="0" w:space="0" w:color="auto"/>
        <w:bottom w:val="none" w:sz="0" w:space="0" w:color="auto"/>
        <w:right w:val="none" w:sz="0" w:space="0" w:color="auto"/>
      </w:divBdr>
    </w:div>
    <w:div w:id="1508206957">
      <w:bodyDiv w:val="1"/>
      <w:marLeft w:val="0"/>
      <w:marRight w:val="0"/>
      <w:marTop w:val="0"/>
      <w:marBottom w:val="0"/>
      <w:divBdr>
        <w:top w:val="none" w:sz="0" w:space="0" w:color="auto"/>
        <w:left w:val="none" w:sz="0" w:space="0" w:color="auto"/>
        <w:bottom w:val="none" w:sz="0" w:space="0" w:color="auto"/>
        <w:right w:val="none" w:sz="0" w:space="0" w:color="auto"/>
      </w:divBdr>
    </w:div>
    <w:div w:id="1527525674">
      <w:bodyDiv w:val="1"/>
      <w:marLeft w:val="0"/>
      <w:marRight w:val="0"/>
      <w:marTop w:val="0"/>
      <w:marBottom w:val="0"/>
      <w:divBdr>
        <w:top w:val="none" w:sz="0" w:space="0" w:color="auto"/>
        <w:left w:val="none" w:sz="0" w:space="0" w:color="auto"/>
        <w:bottom w:val="none" w:sz="0" w:space="0" w:color="auto"/>
        <w:right w:val="none" w:sz="0" w:space="0" w:color="auto"/>
      </w:divBdr>
    </w:div>
    <w:div w:id="1539733197">
      <w:bodyDiv w:val="1"/>
      <w:marLeft w:val="0"/>
      <w:marRight w:val="0"/>
      <w:marTop w:val="0"/>
      <w:marBottom w:val="0"/>
      <w:divBdr>
        <w:top w:val="none" w:sz="0" w:space="0" w:color="auto"/>
        <w:left w:val="none" w:sz="0" w:space="0" w:color="auto"/>
        <w:bottom w:val="none" w:sz="0" w:space="0" w:color="auto"/>
        <w:right w:val="none" w:sz="0" w:space="0" w:color="auto"/>
      </w:divBdr>
    </w:div>
    <w:div w:id="1545941999">
      <w:bodyDiv w:val="1"/>
      <w:marLeft w:val="0"/>
      <w:marRight w:val="0"/>
      <w:marTop w:val="0"/>
      <w:marBottom w:val="0"/>
      <w:divBdr>
        <w:top w:val="none" w:sz="0" w:space="0" w:color="auto"/>
        <w:left w:val="none" w:sz="0" w:space="0" w:color="auto"/>
        <w:bottom w:val="none" w:sz="0" w:space="0" w:color="auto"/>
        <w:right w:val="none" w:sz="0" w:space="0" w:color="auto"/>
      </w:divBdr>
    </w:div>
    <w:div w:id="1552227006">
      <w:bodyDiv w:val="1"/>
      <w:marLeft w:val="0"/>
      <w:marRight w:val="0"/>
      <w:marTop w:val="0"/>
      <w:marBottom w:val="0"/>
      <w:divBdr>
        <w:top w:val="none" w:sz="0" w:space="0" w:color="auto"/>
        <w:left w:val="none" w:sz="0" w:space="0" w:color="auto"/>
        <w:bottom w:val="none" w:sz="0" w:space="0" w:color="auto"/>
        <w:right w:val="none" w:sz="0" w:space="0" w:color="auto"/>
      </w:divBdr>
    </w:div>
    <w:div w:id="1556119323">
      <w:bodyDiv w:val="1"/>
      <w:marLeft w:val="0"/>
      <w:marRight w:val="0"/>
      <w:marTop w:val="0"/>
      <w:marBottom w:val="0"/>
      <w:divBdr>
        <w:top w:val="none" w:sz="0" w:space="0" w:color="auto"/>
        <w:left w:val="none" w:sz="0" w:space="0" w:color="auto"/>
        <w:bottom w:val="none" w:sz="0" w:space="0" w:color="auto"/>
        <w:right w:val="none" w:sz="0" w:space="0" w:color="auto"/>
      </w:divBdr>
    </w:div>
    <w:div w:id="1571815902">
      <w:bodyDiv w:val="1"/>
      <w:marLeft w:val="0"/>
      <w:marRight w:val="0"/>
      <w:marTop w:val="0"/>
      <w:marBottom w:val="0"/>
      <w:divBdr>
        <w:top w:val="none" w:sz="0" w:space="0" w:color="auto"/>
        <w:left w:val="none" w:sz="0" w:space="0" w:color="auto"/>
        <w:bottom w:val="none" w:sz="0" w:space="0" w:color="auto"/>
        <w:right w:val="none" w:sz="0" w:space="0" w:color="auto"/>
      </w:divBdr>
    </w:div>
    <w:div w:id="1574466728">
      <w:bodyDiv w:val="1"/>
      <w:marLeft w:val="0"/>
      <w:marRight w:val="0"/>
      <w:marTop w:val="0"/>
      <w:marBottom w:val="0"/>
      <w:divBdr>
        <w:top w:val="none" w:sz="0" w:space="0" w:color="auto"/>
        <w:left w:val="none" w:sz="0" w:space="0" w:color="auto"/>
        <w:bottom w:val="none" w:sz="0" w:space="0" w:color="auto"/>
        <w:right w:val="none" w:sz="0" w:space="0" w:color="auto"/>
      </w:divBdr>
    </w:div>
    <w:div w:id="1583103133">
      <w:bodyDiv w:val="1"/>
      <w:marLeft w:val="0"/>
      <w:marRight w:val="0"/>
      <w:marTop w:val="0"/>
      <w:marBottom w:val="0"/>
      <w:divBdr>
        <w:top w:val="none" w:sz="0" w:space="0" w:color="auto"/>
        <w:left w:val="none" w:sz="0" w:space="0" w:color="auto"/>
        <w:bottom w:val="none" w:sz="0" w:space="0" w:color="auto"/>
        <w:right w:val="none" w:sz="0" w:space="0" w:color="auto"/>
      </w:divBdr>
    </w:div>
    <w:div w:id="1606302250">
      <w:bodyDiv w:val="1"/>
      <w:marLeft w:val="0"/>
      <w:marRight w:val="0"/>
      <w:marTop w:val="0"/>
      <w:marBottom w:val="0"/>
      <w:divBdr>
        <w:top w:val="none" w:sz="0" w:space="0" w:color="auto"/>
        <w:left w:val="none" w:sz="0" w:space="0" w:color="auto"/>
        <w:bottom w:val="none" w:sz="0" w:space="0" w:color="auto"/>
        <w:right w:val="none" w:sz="0" w:space="0" w:color="auto"/>
      </w:divBdr>
    </w:div>
    <w:div w:id="1614828587">
      <w:bodyDiv w:val="1"/>
      <w:marLeft w:val="0"/>
      <w:marRight w:val="0"/>
      <w:marTop w:val="0"/>
      <w:marBottom w:val="0"/>
      <w:divBdr>
        <w:top w:val="none" w:sz="0" w:space="0" w:color="auto"/>
        <w:left w:val="none" w:sz="0" w:space="0" w:color="auto"/>
        <w:bottom w:val="none" w:sz="0" w:space="0" w:color="auto"/>
        <w:right w:val="none" w:sz="0" w:space="0" w:color="auto"/>
      </w:divBdr>
    </w:div>
    <w:div w:id="1620841228">
      <w:bodyDiv w:val="1"/>
      <w:marLeft w:val="0"/>
      <w:marRight w:val="0"/>
      <w:marTop w:val="0"/>
      <w:marBottom w:val="0"/>
      <w:divBdr>
        <w:top w:val="none" w:sz="0" w:space="0" w:color="auto"/>
        <w:left w:val="none" w:sz="0" w:space="0" w:color="auto"/>
        <w:bottom w:val="none" w:sz="0" w:space="0" w:color="auto"/>
        <w:right w:val="none" w:sz="0" w:space="0" w:color="auto"/>
      </w:divBdr>
    </w:div>
    <w:div w:id="1621834062">
      <w:bodyDiv w:val="1"/>
      <w:marLeft w:val="0"/>
      <w:marRight w:val="0"/>
      <w:marTop w:val="0"/>
      <w:marBottom w:val="0"/>
      <w:divBdr>
        <w:top w:val="none" w:sz="0" w:space="0" w:color="auto"/>
        <w:left w:val="none" w:sz="0" w:space="0" w:color="auto"/>
        <w:bottom w:val="none" w:sz="0" w:space="0" w:color="auto"/>
        <w:right w:val="none" w:sz="0" w:space="0" w:color="auto"/>
      </w:divBdr>
    </w:div>
    <w:div w:id="1643195356">
      <w:bodyDiv w:val="1"/>
      <w:marLeft w:val="0"/>
      <w:marRight w:val="0"/>
      <w:marTop w:val="0"/>
      <w:marBottom w:val="0"/>
      <w:divBdr>
        <w:top w:val="none" w:sz="0" w:space="0" w:color="auto"/>
        <w:left w:val="none" w:sz="0" w:space="0" w:color="auto"/>
        <w:bottom w:val="none" w:sz="0" w:space="0" w:color="auto"/>
        <w:right w:val="none" w:sz="0" w:space="0" w:color="auto"/>
      </w:divBdr>
    </w:div>
    <w:div w:id="1665862482">
      <w:bodyDiv w:val="1"/>
      <w:marLeft w:val="0"/>
      <w:marRight w:val="0"/>
      <w:marTop w:val="0"/>
      <w:marBottom w:val="0"/>
      <w:divBdr>
        <w:top w:val="none" w:sz="0" w:space="0" w:color="auto"/>
        <w:left w:val="none" w:sz="0" w:space="0" w:color="auto"/>
        <w:bottom w:val="none" w:sz="0" w:space="0" w:color="auto"/>
        <w:right w:val="none" w:sz="0" w:space="0" w:color="auto"/>
      </w:divBdr>
    </w:div>
    <w:div w:id="1682047620">
      <w:bodyDiv w:val="1"/>
      <w:marLeft w:val="0"/>
      <w:marRight w:val="0"/>
      <w:marTop w:val="0"/>
      <w:marBottom w:val="0"/>
      <w:divBdr>
        <w:top w:val="none" w:sz="0" w:space="0" w:color="auto"/>
        <w:left w:val="none" w:sz="0" w:space="0" w:color="auto"/>
        <w:bottom w:val="none" w:sz="0" w:space="0" w:color="auto"/>
        <w:right w:val="none" w:sz="0" w:space="0" w:color="auto"/>
      </w:divBdr>
    </w:div>
    <w:div w:id="1682777512">
      <w:bodyDiv w:val="1"/>
      <w:marLeft w:val="0"/>
      <w:marRight w:val="0"/>
      <w:marTop w:val="0"/>
      <w:marBottom w:val="0"/>
      <w:divBdr>
        <w:top w:val="none" w:sz="0" w:space="0" w:color="auto"/>
        <w:left w:val="none" w:sz="0" w:space="0" w:color="auto"/>
        <w:bottom w:val="none" w:sz="0" w:space="0" w:color="auto"/>
        <w:right w:val="none" w:sz="0" w:space="0" w:color="auto"/>
      </w:divBdr>
    </w:div>
    <w:div w:id="1687898616">
      <w:bodyDiv w:val="1"/>
      <w:marLeft w:val="0"/>
      <w:marRight w:val="0"/>
      <w:marTop w:val="0"/>
      <w:marBottom w:val="0"/>
      <w:divBdr>
        <w:top w:val="none" w:sz="0" w:space="0" w:color="auto"/>
        <w:left w:val="none" w:sz="0" w:space="0" w:color="auto"/>
        <w:bottom w:val="none" w:sz="0" w:space="0" w:color="auto"/>
        <w:right w:val="none" w:sz="0" w:space="0" w:color="auto"/>
      </w:divBdr>
    </w:div>
    <w:div w:id="1689091063">
      <w:bodyDiv w:val="1"/>
      <w:marLeft w:val="0"/>
      <w:marRight w:val="0"/>
      <w:marTop w:val="0"/>
      <w:marBottom w:val="0"/>
      <w:divBdr>
        <w:top w:val="none" w:sz="0" w:space="0" w:color="auto"/>
        <w:left w:val="none" w:sz="0" w:space="0" w:color="auto"/>
        <w:bottom w:val="none" w:sz="0" w:space="0" w:color="auto"/>
        <w:right w:val="none" w:sz="0" w:space="0" w:color="auto"/>
      </w:divBdr>
    </w:div>
    <w:div w:id="1708481433">
      <w:bodyDiv w:val="1"/>
      <w:marLeft w:val="0"/>
      <w:marRight w:val="0"/>
      <w:marTop w:val="0"/>
      <w:marBottom w:val="0"/>
      <w:divBdr>
        <w:top w:val="none" w:sz="0" w:space="0" w:color="auto"/>
        <w:left w:val="none" w:sz="0" w:space="0" w:color="auto"/>
        <w:bottom w:val="none" w:sz="0" w:space="0" w:color="auto"/>
        <w:right w:val="none" w:sz="0" w:space="0" w:color="auto"/>
      </w:divBdr>
    </w:div>
    <w:div w:id="1720739863">
      <w:bodyDiv w:val="1"/>
      <w:marLeft w:val="0"/>
      <w:marRight w:val="0"/>
      <w:marTop w:val="0"/>
      <w:marBottom w:val="0"/>
      <w:divBdr>
        <w:top w:val="none" w:sz="0" w:space="0" w:color="auto"/>
        <w:left w:val="none" w:sz="0" w:space="0" w:color="auto"/>
        <w:bottom w:val="none" w:sz="0" w:space="0" w:color="auto"/>
        <w:right w:val="none" w:sz="0" w:space="0" w:color="auto"/>
      </w:divBdr>
    </w:div>
    <w:div w:id="1743790866">
      <w:bodyDiv w:val="1"/>
      <w:marLeft w:val="0"/>
      <w:marRight w:val="0"/>
      <w:marTop w:val="0"/>
      <w:marBottom w:val="0"/>
      <w:divBdr>
        <w:top w:val="none" w:sz="0" w:space="0" w:color="auto"/>
        <w:left w:val="none" w:sz="0" w:space="0" w:color="auto"/>
        <w:bottom w:val="none" w:sz="0" w:space="0" w:color="auto"/>
        <w:right w:val="none" w:sz="0" w:space="0" w:color="auto"/>
      </w:divBdr>
    </w:div>
    <w:div w:id="1774134491">
      <w:bodyDiv w:val="1"/>
      <w:marLeft w:val="0"/>
      <w:marRight w:val="0"/>
      <w:marTop w:val="0"/>
      <w:marBottom w:val="0"/>
      <w:divBdr>
        <w:top w:val="none" w:sz="0" w:space="0" w:color="auto"/>
        <w:left w:val="none" w:sz="0" w:space="0" w:color="auto"/>
        <w:bottom w:val="none" w:sz="0" w:space="0" w:color="auto"/>
        <w:right w:val="none" w:sz="0" w:space="0" w:color="auto"/>
      </w:divBdr>
    </w:div>
    <w:div w:id="1776707440">
      <w:bodyDiv w:val="1"/>
      <w:marLeft w:val="0"/>
      <w:marRight w:val="0"/>
      <w:marTop w:val="0"/>
      <w:marBottom w:val="0"/>
      <w:divBdr>
        <w:top w:val="none" w:sz="0" w:space="0" w:color="auto"/>
        <w:left w:val="none" w:sz="0" w:space="0" w:color="auto"/>
        <w:bottom w:val="none" w:sz="0" w:space="0" w:color="auto"/>
        <w:right w:val="none" w:sz="0" w:space="0" w:color="auto"/>
      </w:divBdr>
    </w:div>
    <w:div w:id="1777368369">
      <w:bodyDiv w:val="1"/>
      <w:marLeft w:val="0"/>
      <w:marRight w:val="0"/>
      <w:marTop w:val="0"/>
      <w:marBottom w:val="0"/>
      <w:divBdr>
        <w:top w:val="none" w:sz="0" w:space="0" w:color="auto"/>
        <w:left w:val="none" w:sz="0" w:space="0" w:color="auto"/>
        <w:bottom w:val="none" w:sz="0" w:space="0" w:color="auto"/>
        <w:right w:val="none" w:sz="0" w:space="0" w:color="auto"/>
      </w:divBdr>
    </w:div>
    <w:div w:id="1808625101">
      <w:bodyDiv w:val="1"/>
      <w:marLeft w:val="0"/>
      <w:marRight w:val="0"/>
      <w:marTop w:val="0"/>
      <w:marBottom w:val="0"/>
      <w:divBdr>
        <w:top w:val="none" w:sz="0" w:space="0" w:color="auto"/>
        <w:left w:val="none" w:sz="0" w:space="0" w:color="auto"/>
        <w:bottom w:val="none" w:sz="0" w:space="0" w:color="auto"/>
        <w:right w:val="none" w:sz="0" w:space="0" w:color="auto"/>
      </w:divBdr>
    </w:div>
    <w:div w:id="1813864333">
      <w:bodyDiv w:val="1"/>
      <w:marLeft w:val="0"/>
      <w:marRight w:val="0"/>
      <w:marTop w:val="0"/>
      <w:marBottom w:val="0"/>
      <w:divBdr>
        <w:top w:val="none" w:sz="0" w:space="0" w:color="auto"/>
        <w:left w:val="none" w:sz="0" w:space="0" w:color="auto"/>
        <w:bottom w:val="none" w:sz="0" w:space="0" w:color="auto"/>
        <w:right w:val="none" w:sz="0" w:space="0" w:color="auto"/>
      </w:divBdr>
    </w:div>
    <w:div w:id="1839031799">
      <w:bodyDiv w:val="1"/>
      <w:marLeft w:val="0"/>
      <w:marRight w:val="0"/>
      <w:marTop w:val="0"/>
      <w:marBottom w:val="0"/>
      <w:divBdr>
        <w:top w:val="none" w:sz="0" w:space="0" w:color="auto"/>
        <w:left w:val="none" w:sz="0" w:space="0" w:color="auto"/>
        <w:bottom w:val="none" w:sz="0" w:space="0" w:color="auto"/>
        <w:right w:val="none" w:sz="0" w:space="0" w:color="auto"/>
      </w:divBdr>
    </w:div>
    <w:div w:id="1860655795">
      <w:bodyDiv w:val="1"/>
      <w:marLeft w:val="0"/>
      <w:marRight w:val="0"/>
      <w:marTop w:val="0"/>
      <w:marBottom w:val="0"/>
      <w:divBdr>
        <w:top w:val="none" w:sz="0" w:space="0" w:color="auto"/>
        <w:left w:val="none" w:sz="0" w:space="0" w:color="auto"/>
        <w:bottom w:val="none" w:sz="0" w:space="0" w:color="auto"/>
        <w:right w:val="none" w:sz="0" w:space="0" w:color="auto"/>
      </w:divBdr>
    </w:div>
    <w:div w:id="1872107573">
      <w:bodyDiv w:val="1"/>
      <w:marLeft w:val="0"/>
      <w:marRight w:val="0"/>
      <w:marTop w:val="0"/>
      <w:marBottom w:val="0"/>
      <w:divBdr>
        <w:top w:val="none" w:sz="0" w:space="0" w:color="auto"/>
        <w:left w:val="none" w:sz="0" w:space="0" w:color="auto"/>
        <w:bottom w:val="none" w:sz="0" w:space="0" w:color="auto"/>
        <w:right w:val="none" w:sz="0" w:space="0" w:color="auto"/>
      </w:divBdr>
    </w:div>
    <w:div w:id="1875188628">
      <w:bodyDiv w:val="1"/>
      <w:marLeft w:val="0"/>
      <w:marRight w:val="0"/>
      <w:marTop w:val="0"/>
      <w:marBottom w:val="0"/>
      <w:divBdr>
        <w:top w:val="none" w:sz="0" w:space="0" w:color="auto"/>
        <w:left w:val="none" w:sz="0" w:space="0" w:color="auto"/>
        <w:bottom w:val="none" w:sz="0" w:space="0" w:color="auto"/>
        <w:right w:val="none" w:sz="0" w:space="0" w:color="auto"/>
      </w:divBdr>
    </w:div>
    <w:div w:id="1877161042">
      <w:bodyDiv w:val="1"/>
      <w:marLeft w:val="0"/>
      <w:marRight w:val="0"/>
      <w:marTop w:val="0"/>
      <w:marBottom w:val="0"/>
      <w:divBdr>
        <w:top w:val="none" w:sz="0" w:space="0" w:color="auto"/>
        <w:left w:val="none" w:sz="0" w:space="0" w:color="auto"/>
        <w:bottom w:val="none" w:sz="0" w:space="0" w:color="auto"/>
        <w:right w:val="none" w:sz="0" w:space="0" w:color="auto"/>
      </w:divBdr>
    </w:div>
    <w:div w:id="1895652494">
      <w:bodyDiv w:val="1"/>
      <w:marLeft w:val="0"/>
      <w:marRight w:val="0"/>
      <w:marTop w:val="0"/>
      <w:marBottom w:val="0"/>
      <w:divBdr>
        <w:top w:val="none" w:sz="0" w:space="0" w:color="auto"/>
        <w:left w:val="none" w:sz="0" w:space="0" w:color="auto"/>
        <w:bottom w:val="none" w:sz="0" w:space="0" w:color="auto"/>
        <w:right w:val="none" w:sz="0" w:space="0" w:color="auto"/>
      </w:divBdr>
    </w:div>
    <w:div w:id="1922567274">
      <w:bodyDiv w:val="1"/>
      <w:marLeft w:val="0"/>
      <w:marRight w:val="0"/>
      <w:marTop w:val="0"/>
      <w:marBottom w:val="0"/>
      <w:divBdr>
        <w:top w:val="none" w:sz="0" w:space="0" w:color="auto"/>
        <w:left w:val="none" w:sz="0" w:space="0" w:color="auto"/>
        <w:bottom w:val="none" w:sz="0" w:space="0" w:color="auto"/>
        <w:right w:val="none" w:sz="0" w:space="0" w:color="auto"/>
      </w:divBdr>
    </w:div>
    <w:div w:id="1923371452">
      <w:bodyDiv w:val="1"/>
      <w:marLeft w:val="0"/>
      <w:marRight w:val="0"/>
      <w:marTop w:val="0"/>
      <w:marBottom w:val="0"/>
      <w:divBdr>
        <w:top w:val="none" w:sz="0" w:space="0" w:color="auto"/>
        <w:left w:val="none" w:sz="0" w:space="0" w:color="auto"/>
        <w:bottom w:val="none" w:sz="0" w:space="0" w:color="auto"/>
        <w:right w:val="none" w:sz="0" w:space="0" w:color="auto"/>
      </w:divBdr>
    </w:div>
    <w:div w:id="1924102906">
      <w:bodyDiv w:val="1"/>
      <w:marLeft w:val="0"/>
      <w:marRight w:val="0"/>
      <w:marTop w:val="0"/>
      <w:marBottom w:val="0"/>
      <w:divBdr>
        <w:top w:val="none" w:sz="0" w:space="0" w:color="auto"/>
        <w:left w:val="none" w:sz="0" w:space="0" w:color="auto"/>
        <w:bottom w:val="none" w:sz="0" w:space="0" w:color="auto"/>
        <w:right w:val="none" w:sz="0" w:space="0" w:color="auto"/>
      </w:divBdr>
    </w:div>
    <w:div w:id="1930891866">
      <w:bodyDiv w:val="1"/>
      <w:marLeft w:val="0"/>
      <w:marRight w:val="0"/>
      <w:marTop w:val="0"/>
      <w:marBottom w:val="0"/>
      <w:divBdr>
        <w:top w:val="none" w:sz="0" w:space="0" w:color="auto"/>
        <w:left w:val="none" w:sz="0" w:space="0" w:color="auto"/>
        <w:bottom w:val="none" w:sz="0" w:space="0" w:color="auto"/>
        <w:right w:val="none" w:sz="0" w:space="0" w:color="auto"/>
      </w:divBdr>
    </w:div>
    <w:div w:id="1937013314">
      <w:bodyDiv w:val="1"/>
      <w:marLeft w:val="0"/>
      <w:marRight w:val="0"/>
      <w:marTop w:val="0"/>
      <w:marBottom w:val="0"/>
      <w:divBdr>
        <w:top w:val="none" w:sz="0" w:space="0" w:color="auto"/>
        <w:left w:val="none" w:sz="0" w:space="0" w:color="auto"/>
        <w:bottom w:val="none" w:sz="0" w:space="0" w:color="auto"/>
        <w:right w:val="none" w:sz="0" w:space="0" w:color="auto"/>
      </w:divBdr>
    </w:div>
    <w:div w:id="1983194894">
      <w:bodyDiv w:val="1"/>
      <w:marLeft w:val="0"/>
      <w:marRight w:val="0"/>
      <w:marTop w:val="0"/>
      <w:marBottom w:val="0"/>
      <w:divBdr>
        <w:top w:val="none" w:sz="0" w:space="0" w:color="auto"/>
        <w:left w:val="none" w:sz="0" w:space="0" w:color="auto"/>
        <w:bottom w:val="none" w:sz="0" w:space="0" w:color="auto"/>
        <w:right w:val="none" w:sz="0" w:space="0" w:color="auto"/>
      </w:divBdr>
    </w:div>
    <w:div w:id="1989630421">
      <w:bodyDiv w:val="1"/>
      <w:marLeft w:val="0"/>
      <w:marRight w:val="0"/>
      <w:marTop w:val="0"/>
      <w:marBottom w:val="0"/>
      <w:divBdr>
        <w:top w:val="none" w:sz="0" w:space="0" w:color="auto"/>
        <w:left w:val="none" w:sz="0" w:space="0" w:color="auto"/>
        <w:bottom w:val="none" w:sz="0" w:space="0" w:color="auto"/>
        <w:right w:val="none" w:sz="0" w:space="0" w:color="auto"/>
      </w:divBdr>
    </w:div>
    <w:div w:id="1991447557">
      <w:bodyDiv w:val="1"/>
      <w:marLeft w:val="0"/>
      <w:marRight w:val="0"/>
      <w:marTop w:val="0"/>
      <w:marBottom w:val="0"/>
      <w:divBdr>
        <w:top w:val="none" w:sz="0" w:space="0" w:color="auto"/>
        <w:left w:val="none" w:sz="0" w:space="0" w:color="auto"/>
        <w:bottom w:val="none" w:sz="0" w:space="0" w:color="auto"/>
        <w:right w:val="none" w:sz="0" w:space="0" w:color="auto"/>
      </w:divBdr>
    </w:div>
    <w:div w:id="2008943817">
      <w:bodyDiv w:val="1"/>
      <w:marLeft w:val="0"/>
      <w:marRight w:val="0"/>
      <w:marTop w:val="0"/>
      <w:marBottom w:val="0"/>
      <w:divBdr>
        <w:top w:val="none" w:sz="0" w:space="0" w:color="auto"/>
        <w:left w:val="none" w:sz="0" w:space="0" w:color="auto"/>
        <w:bottom w:val="none" w:sz="0" w:space="0" w:color="auto"/>
        <w:right w:val="none" w:sz="0" w:space="0" w:color="auto"/>
      </w:divBdr>
    </w:div>
    <w:div w:id="2054497807">
      <w:bodyDiv w:val="1"/>
      <w:marLeft w:val="0"/>
      <w:marRight w:val="0"/>
      <w:marTop w:val="0"/>
      <w:marBottom w:val="0"/>
      <w:divBdr>
        <w:top w:val="none" w:sz="0" w:space="0" w:color="auto"/>
        <w:left w:val="none" w:sz="0" w:space="0" w:color="auto"/>
        <w:bottom w:val="none" w:sz="0" w:space="0" w:color="auto"/>
        <w:right w:val="none" w:sz="0" w:space="0" w:color="auto"/>
      </w:divBdr>
    </w:div>
    <w:div w:id="2067334822">
      <w:bodyDiv w:val="1"/>
      <w:marLeft w:val="0"/>
      <w:marRight w:val="0"/>
      <w:marTop w:val="0"/>
      <w:marBottom w:val="0"/>
      <w:divBdr>
        <w:top w:val="none" w:sz="0" w:space="0" w:color="auto"/>
        <w:left w:val="none" w:sz="0" w:space="0" w:color="auto"/>
        <w:bottom w:val="none" w:sz="0" w:space="0" w:color="auto"/>
        <w:right w:val="none" w:sz="0" w:space="0" w:color="auto"/>
      </w:divBdr>
    </w:div>
    <w:div w:id="2077774256">
      <w:bodyDiv w:val="1"/>
      <w:marLeft w:val="0"/>
      <w:marRight w:val="0"/>
      <w:marTop w:val="0"/>
      <w:marBottom w:val="0"/>
      <w:divBdr>
        <w:top w:val="none" w:sz="0" w:space="0" w:color="auto"/>
        <w:left w:val="none" w:sz="0" w:space="0" w:color="auto"/>
        <w:bottom w:val="none" w:sz="0" w:space="0" w:color="auto"/>
        <w:right w:val="none" w:sz="0" w:space="0" w:color="auto"/>
      </w:divBdr>
    </w:div>
    <w:div w:id="2079787063">
      <w:bodyDiv w:val="1"/>
      <w:marLeft w:val="0"/>
      <w:marRight w:val="0"/>
      <w:marTop w:val="0"/>
      <w:marBottom w:val="0"/>
      <w:divBdr>
        <w:top w:val="none" w:sz="0" w:space="0" w:color="auto"/>
        <w:left w:val="none" w:sz="0" w:space="0" w:color="auto"/>
        <w:bottom w:val="none" w:sz="0" w:space="0" w:color="auto"/>
        <w:right w:val="none" w:sz="0" w:space="0" w:color="auto"/>
      </w:divBdr>
    </w:div>
    <w:div w:id="2090691262">
      <w:bodyDiv w:val="1"/>
      <w:marLeft w:val="0"/>
      <w:marRight w:val="0"/>
      <w:marTop w:val="0"/>
      <w:marBottom w:val="0"/>
      <w:divBdr>
        <w:top w:val="none" w:sz="0" w:space="0" w:color="auto"/>
        <w:left w:val="none" w:sz="0" w:space="0" w:color="auto"/>
        <w:bottom w:val="none" w:sz="0" w:space="0" w:color="auto"/>
        <w:right w:val="none" w:sz="0" w:space="0" w:color="auto"/>
      </w:divBdr>
    </w:div>
    <w:div w:id="2104912828">
      <w:bodyDiv w:val="1"/>
      <w:marLeft w:val="0"/>
      <w:marRight w:val="0"/>
      <w:marTop w:val="0"/>
      <w:marBottom w:val="0"/>
      <w:divBdr>
        <w:top w:val="none" w:sz="0" w:space="0" w:color="auto"/>
        <w:left w:val="none" w:sz="0" w:space="0" w:color="auto"/>
        <w:bottom w:val="none" w:sz="0" w:space="0" w:color="auto"/>
        <w:right w:val="none" w:sz="0" w:space="0" w:color="auto"/>
      </w:divBdr>
    </w:div>
    <w:div w:id="2107270035">
      <w:bodyDiv w:val="1"/>
      <w:marLeft w:val="0"/>
      <w:marRight w:val="0"/>
      <w:marTop w:val="0"/>
      <w:marBottom w:val="0"/>
      <w:divBdr>
        <w:top w:val="none" w:sz="0" w:space="0" w:color="auto"/>
        <w:left w:val="none" w:sz="0" w:space="0" w:color="auto"/>
        <w:bottom w:val="none" w:sz="0" w:space="0" w:color="auto"/>
        <w:right w:val="none" w:sz="0" w:space="0" w:color="auto"/>
      </w:divBdr>
    </w:div>
    <w:div w:id="2115972986">
      <w:bodyDiv w:val="1"/>
      <w:marLeft w:val="0"/>
      <w:marRight w:val="0"/>
      <w:marTop w:val="0"/>
      <w:marBottom w:val="0"/>
      <w:divBdr>
        <w:top w:val="none" w:sz="0" w:space="0" w:color="auto"/>
        <w:left w:val="none" w:sz="0" w:space="0" w:color="auto"/>
        <w:bottom w:val="none" w:sz="0" w:space="0" w:color="auto"/>
        <w:right w:val="none" w:sz="0" w:space="0" w:color="auto"/>
      </w:divBdr>
    </w:div>
    <w:div w:id="213641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7CC0D83836D7F6828DC9F31E33DED131C18AE2A0D17C5FE4E8339635D6C61FCE9DCB6E07CAD366kEpFL" TargetMode="External"/><Relationship Id="rId18" Type="http://schemas.openxmlformats.org/officeDocument/2006/relationships/hyperlink" Target="consultantplus://offline/ref=667CC0D83836D7F6828DC9F31E33DED131CE8CEFA1D07C5FE4E8339635kDp6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667CC0D83836D7F6828DC9F31E33DED131C18AEFA7D67C5FE4E8339635D6C61FCE9DCB6E07CBD069kEp7L" TargetMode="External"/><Relationship Id="rId17" Type="http://schemas.openxmlformats.org/officeDocument/2006/relationships/hyperlink" Target="consultantplus://offline/ref=667CC0D83836D7F6828DC9F31E33DED131C18AE2A0D17C5FE4E8339635D6C61FCE9DCB6E07CAD366kEpFL" TargetMode="External"/><Relationship Id="rId2" Type="http://schemas.openxmlformats.org/officeDocument/2006/relationships/numbering" Target="numbering.xml"/><Relationship Id="rId16" Type="http://schemas.openxmlformats.org/officeDocument/2006/relationships/hyperlink" Target="consultantplus://offline/ref=667CC0D83836D7F6828DC9F31E33DED131C18AEFA7D67C5FE4E8339635D6C61FCE9DCB6E07CBD069kEp7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7CC0D83836D7F6828DC9F31E33DED131C18FEBA4D67C5FE4E8339635D6C61FCE9DCB6E07C8D66DkEpB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67CC0D83836D7F6828DC9F31E33DED131C18FEBA4D67C5FE4E8339635D6C61FCE9DCB6E07C8D66DkEpBL" TargetMode="External"/><Relationship Id="rId23" Type="http://schemas.openxmlformats.org/officeDocument/2006/relationships/fontTable" Target="fontTable.xml"/><Relationship Id="rId10" Type="http://schemas.openxmlformats.org/officeDocument/2006/relationships/hyperlink" Target="consultantplus://offline/ref=667CC0D83836D7F6828DC9F31E33DED131C18FEBA4D67C5FE4E8339635D6C61FCE9DCB6C06CFkDp4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67CC0D83836D7F6828DC9F31E33DED131C18FEBA4D67C5FE4E8339635D6C61FCE9DCB6C06CFkDp4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637F5-1FC2-4CB3-9180-0D2D3BCC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2382</Words>
  <Characters>13580</Characters>
  <Application>Microsoft Office Word</Application>
  <DocSecurity>2</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Угличского МО</Company>
  <LinksUpToDate>false</LinksUpToDate>
  <CharactersWithSpaces>15931</CharactersWithSpaces>
  <SharedDoc>false</SharedDoc>
  <HLinks>
    <vt:vector size="54" baseType="variant">
      <vt:variant>
        <vt:i4>196694</vt:i4>
      </vt:variant>
      <vt:variant>
        <vt:i4>24</vt:i4>
      </vt:variant>
      <vt:variant>
        <vt:i4>0</vt:i4>
      </vt:variant>
      <vt:variant>
        <vt:i4>5</vt:i4>
      </vt:variant>
      <vt:variant>
        <vt:lpwstr>consultantplus://offline/ref=667CC0D83836D7F6828DC9F31E33DED131CE8CEFA1D07C5FE4E8339635kDp6L</vt:lpwstr>
      </vt:variant>
      <vt:variant>
        <vt:lpwstr/>
      </vt:variant>
      <vt:variant>
        <vt:i4>3866678</vt:i4>
      </vt:variant>
      <vt:variant>
        <vt:i4>21</vt:i4>
      </vt:variant>
      <vt:variant>
        <vt:i4>0</vt:i4>
      </vt:variant>
      <vt:variant>
        <vt:i4>5</vt:i4>
      </vt:variant>
      <vt:variant>
        <vt:lpwstr>consultantplus://offline/ref=667CC0D83836D7F6828DC9F31E33DED131C18AE2A0D17C5FE4E8339635D6C61FCE9DCB6E07CAD366kEpFL</vt:lpwstr>
      </vt:variant>
      <vt:variant>
        <vt:lpwstr/>
      </vt:variant>
      <vt:variant>
        <vt:i4>3866684</vt:i4>
      </vt:variant>
      <vt:variant>
        <vt:i4>18</vt:i4>
      </vt:variant>
      <vt:variant>
        <vt:i4>0</vt:i4>
      </vt:variant>
      <vt:variant>
        <vt:i4>5</vt:i4>
      </vt:variant>
      <vt:variant>
        <vt:lpwstr>consultantplus://offline/ref=667CC0D83836D7F6828DC9F31E33DED131C18AEFA7D67C5FE4E8339635D6C61FCE9DCB6E07CBD069kEp7L</vt:lpwstr>
      </vt:variant>
      <vt:variant>
        <vt:lpwstr/>
      </vt:variant>
      <vt:variant>
        <vt:i4>3866728</vt:i4>
      </vt:variant>
      <vt:variant>
        <vt:i4>15</vt:i4>
      </vt:variant>
      <vt:variant>
        <vt:i4>0</vt:i4>
      </vt:variant>
      <vt:variant>
        <vt:i4>5</vt:i4>
      </vt:variant>
      <vt:variant>
        <vt:lpwstr>consultantplus://offline/ref=667CC0D83836D7F6828DC9F31E33DED131C18FEBA4D67C5FE4E8339635D6C61FCE9DCB6E07C8D66DkEpBL</vt:lpwstr>
      </vt:variant>
      <vt:variant>
        <vt:lpwstr/>
      </vt:variant>
      <vt:variant>
        <vt:i4>6881332</vt:i4>
      </vt:variant>
      <vt:variant>
        <vt:i4>12</vt:i4>
      </vt:variant>
      <vt:variant>
        <vt:i4>0</vt:i4>
      </vt:variant>
      <vt:variant>
        <vt:i4>5</vt:i4>
      </vt:variant>
      <vt:variant>
        <vt:lpwstr>consultantplus://offline/ref=667CC0D83836D7F6828DC9F31E33DED131C18FEBA4D67C5FE4E8339635D6C61FCE9DCB6C06CFkDp4L</vt:lpwstr>
      </vt:variant>
      <vt:variant>
        <vt:lpwstr/>
      </vt:variant>
      <vt:variant>
        <vt:i4>3866678</vt:i4>
      </vt:variant>
      <vt:variant>
        <vt:i4>9</vt:i4>
      </vt:variant>
      <vt:variant>
        <vt:i4>0</vt:i4>
      </vt:variant>
      <vt:variant>
        <vt:i4>5</vt:i4>
      </vt:variant>
      <vt:variant>
        <vt:lpwstr>consultantplus://offline/ref=667CC0D83836D7F6828DC9F31E33DED131C18AE2A0D17C5FE4E8339635D6C61FCE9DCB6E07CAD366kEpFL</vt:lpwstr>
      </vt:variant>
      <vt:variant>
        <vt:lpwstr/>
      </vt:variant>
      <vt:variant>
        <vt:i4>3866684</vt:i4>
      </vt:variant>
      <vt:variant>
        <vt:i4>6</vt:i4>
      </vt:variant>
      <vt:variant>
        <vt:i4>0</vt:i4>
      </vt:variant>
      <vt:variant>
        <vt:i4>5</vt:i4>
      </vt:variant>
      <vt:variant>
        <vt:lpwstr>consultantplus://offline/ref=667CC0D83836D7F6828DC9F31E33DED131C18AEFA7D67C5FE4E8339635D6C61FCE9DCB6E07CBD069kEp7L</vt:lpwstr>
      </vt:variant>
      <vt:variant>
        <vt:lpwstr/>
      </vt:variant>
      <vt:variant>
        <vt:i4>3866728</vt:i4>
      </vt:variant>
      <vt:variant>
        <vt:i4>3</vt:i4>
      </vt:variant>
      <vt:variant>
        <vt:i4>0</vt:i4>
      </vt:variant>
      <vt:variant>
        <vt:i4>5</vt:i4>
      </vt:variant>
      <vt:variant>
        <vt:lpwstr>consultantplus://offline/ref=667CC0D83836D7F6828DC9F31E33DED131C18FEBA4D67C5FE4E8339635D6C61FCE9DCB6E07C8D66DkEpBL</vt:lpwstr>
      </vt:variant>
      <vt:variant>
        <vt:lpwstr/>
      </vt:variant>
      <vt:variant>
        <vt:i4>6881332</vt:i4>
      </vt:variant>
      <vt:variant>
        <vt:i4>0</vt:i4>
      </vt:variant>
      <vt:variant>
        <vt:i4>0</vt:i4>
      </vt:variant>
      <vt:variant>
        <vt:i4>5</vt:i4>
      </vt:variant>
      <vt:variant>
        <vt:lpwstr>consultantplus://offline/ref=667CC0D83836D7F6828DC9F31E33DED131C18FEBA4D67C5FE4E8339635D6C61FCE9DCB6C06CFkDp4L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Ложкомоев</dc:creator>
  <cp:lastModifiedBy>Соболева А.А.</cp:lastModifiedBy>
  <cp:revision>2</cp:revision>
  <cp:lastPrinted>2020-07-21T07:15:00Z</cp:lastPrinted>
  <dcterms:created xsi:type="dcterms:W3CDTF">2021-02-09T11:22:00Z</dcterms:created>
  <dcterms:modified xsi:type="dcterms:W3CDTF">2021-02-09T11:22:00Z</dcterms:modified>
</cp:coreProperties>
</file>