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5" w:rsidRDefault="004B7F80" w:rsidP="001C2305">
      <w:pPr>
        <w:jc w:val="center"/>
      </w:pPr>
      <w:r w:rsidRPr="00991B0A">
        <w:rPr>
          <w:noProof/>
        </w:rPr>
        <w:drawing>
          <wp:inline distT="0" distB="0" distL="0" distR="0">
            <wp:extent cx="516890" cy="620395"/>
            <wp:effectExtent l="0" t="0" r="0" b="825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DD6BAB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8.8pt;width:482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710AA8" w:rsidRPr="001C2305" w:rsidRDefault="00710AA8" w:rsidP="004D5186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710AA8" w:rsidRDefault="00710AA8" w:rsidP="001C2305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710AA8" w:rsidRDefault="00710AA8" w:rsidP="001C2305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710AA8" w:rsidRDefault="00710AA8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710AA8" w:rsidRPr="0091251E" w:rsidRDefault="00710AA8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DD6BAB" w:rsidP="001C2305">
      <w:r>
        <w:rPr>
          <w:noProof/>
        </w:rPr>
        <w:pict>
          <v:group id="Group 4" o:spid="_x0000_s1027" style="position:absolute;margin-left:.7pt;margin-top:6.55pt;width:469.1pt;height:118.1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">
            <v:shape id="Text Box 5" o:spid="_x0000_s1028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710AA8" w:rsidRDefault="00710AA8" w:rsidP="001C2305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710AA8" w:rsidRDefault="00710AA8" w:rsidP="001C2305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710AA8" w:rsidRDefault="004C3A5E" w:rsidP="001C2305">
                    <w:r>
                      <w:rPr>
                        <w:b/>
                        <w:bCs/>
                      </w:rPr>
                      <w:t>от 09.02.2022</w:t>
                    </w:r>
                    <w:r w:rsidR="00710AA8" w:rsidRPr="00710AA8">
                      <w:rPr>
                        <w:b/>
                        <w:bCs/>
                      </w:rPr>
                      <w:t xml:space="preserve"> № </w:t>
                    </w:r>
                    <w:r>
                      <w:rPr>
                        <w:b/>
                        <w:bCs/>
                      </w:rPr>
                      <w:t>103</w:t>
                    </w:r>
                  </w:p>
                </w:txbxContent>
              </v:textbox>
            </v:shape>
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0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1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2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3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710AA8" w:rsidRDefault="00710AA8" w:rsidP="001C2305"/>
    <w:p w:rsidR="001C2305" w:rsidRDefault="001C2305" w:rsidP="001C2305"/>
    <w:p w:rsidR="001C2305" w:rsidRPr="00710AA8" w:rsidRDefault="001C2305" w:rsidP="001C2305">
      <w:pPr>
        <w:rPr>
          <w:sz w:val="24"/>
          <w:szCs w:val="24"/>
        </w:rPr>
      </w:pPr>
    </w:p>
    <w:p w:rsidR="001C2305" w:rsidRPr="00710AA8" w:rsidRDefault="001C2305" w:rsidP="001C2305">
      <w:pPr>
        <w:ind w:left="142"/>
        <w:jc w:val="both"/>
        <w:rPr>
          <w:sz w:val="24"/>
          <w:szCs w:val="24"/>
        </w:rPr>
      </w:pPr>
    </w:p>
    <w:p w:rsidR="00326A6F" w:rsidRPr="00D85576" w:rsidRDefault="006C463D" w:rsidP="00ED3B3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102EB">
        <w:rPr>
          <w:sz w:val="28"/>
          <w:szCs w:val="28"/>
        </w:rPr>
        <w:t>П</w:t>
      </w:r>
      <w:r w:rsidR="008A44A3" w:rsidRPr="008A44A3">
        <w:rPr>
          <w:sz w:val="28"/>
          <w:szCs w:val="28"/>
        </w:rPr>
        <w:t>лан</w:t>
      </w:r>
      <w:r w:rsidR="008A44A3">
        <w:rPr>
          <w:sz w:val="28"/>
          <w:szCs w:val="28"/>
        </w:rPr>
        <w:t>а</w:t>
      </w:r>
      <w:r w:rsidR="008A44A3" w:rsidRPr="008A44A3">
        <w:rPr>
          <w:sz w:val="28"/>
          <w:szCs w:val="28"/>
        </w:rPr>
        <w:t xml:space="preserve"> мер</w:t>
      </w:r>
      <w:r w:rsidR="008A44A3" w:rsidRPr="008A44A3">
        <w:rPr>
          <w:sz w:val="28"/>
          <w:szCs w:val="28"/>
        </w:rPr>
        <w:t>о</w:t>
      </w:r>
      <w:r w:rsidR="008A44A3" w:rsidRPr="008A44A3">
        <w:rPr>
          <w:sz w:val="28"/>
          <w:szCs w:val="28"/>
        </w:rPr>
        <w:t>приятий («дорожн</w:t>
      </w:r>
      <w:r w:rsidR="0047629B">
        <w:rPr>
          <w:sz w:val="28"/>
          <w:szCs w:val="28"/>
        </w:rPr>
        <w:t>ой</w:t>
      </w:r>
      <w:r w:rsidR="008A44A3" w:rsidRPr="008A44A3">
        <w:rPr>
          <w:sz w:val="28"/>
          <w:szCs w:val="28"/>
        </w:rPr>
        <w:t xml:space="preserve"> карт</w:t>
      </w:r>
      <w:r w:rsidR="0047629B">
        <w:rPr>
          <w:sz w:val="28"/>
          <w:szCs w:val="28"/>
        </w:rPr>
        <w:t>ы</w:t>
      </w:r>
      <w:r w:rsidR="008A44A3" w:rsidRPr="008A44A3">
        <w:rPr>
          <w:sz w:val="28"/>
          <w:szCs w:val="28"/>
        </w:rPr>
        <w:t>») по снижению рисков нарушения а</w:t>
      </w:r>
      <w:r w:rsidR="008A44A3" w:rsidRPr="008A44A3">
        <w:rPr>
          <w:sz w:val="28"/>
          <w:szCs w:val="28"/>
        </w:rPr>
        <w:t>н</w:t>
      </w:r>
      <w:r w:rsidR="008A44A3" w:rsidRPr="008A44A3">
        <w:rPr>
          <w:sz w:val="28"/>
          <w:szCs w:val="28"/>
        </w:rPr>
        <w:t>тимонопольного законода</w:t>
      </w:r>
      <w:bookmarkStart w:id="0" w:name="_GoBack"/>
      <w:bookmarkEnd w:id="0"/>
      <w:r w:rsidR="008A44A3" w:rsidRPr="008A44A3">
        <w:rPr>
          <w:sz w:val="28"/>
          <w:szCs w:val="28"/>
        </w:rPr>
        <w:t>тельс</w:t>
      </w:r>
      <w:r w:rsidR="008A44A3" w:rsidRPr="008A44A3">
        <w:rPr>
          <w:sz w:val="28"/>
          <w:szCs w:val="28"/>
        </w:rPr>
        <w:t>т</w:t>
      </w:r>
      <w:r w:rsidR="008A44A3" w:rsidRPr="008A44A3">
        <w:rPr>
          <w:sz w:val="28"/>
          <w:szCs w:val="28"/>
        </w:rPr>
        <w:t>ва</w:t>
      </w:r>
      <w:r w:rsidR="008A44A3">
        <w:rPr>
          <w:sz w:val="28"/>
          <w:szCs w:val="28"/>
        </w:rPr>
        <w:t xml:space="preserve"> </w:t>
      </w:r>
      <w:r w:rsidR="008A44A3" w:rsidRPr="008A44A3">
        <w:rPr>
          <w:sz w:val="28"/>
          <w:szCs w:val="28"/>
        </w:rPr>
        <w:t>(комплаенс-рисков)</w:t>
      </w:r>
      <w:r w:rsidR="008A44A3">
        <w:rPr>
          <w:sz w:val="28"/>
          <w:szCs w:val="28"/>
        </w:rPr>
        <w:t xml:space="preserve"> </w:t>
      </w:r>
      <w:r w:rsidR="00920272" w:rsidRPr="00D85576">
        <w:rPr>
          <w:sz w:val="28"/>
          <w:szCs w:val="28"/>
        </w:rPr>
        <w:t>Админ</w:t>
      </w:r>
      <w:r w:rsidR="00920272" w:rsidRPr="00D85576">
        <w:rPr>
          <w:sz w:val="28"/>
          <w:szCs w:val="28"/>
        </w:rPr>
        <w:t>и</w:t>
      </w:r>
      <w:r w:rsidR="00920272" w:rsidRPr="00D85576">
        <w:rPr>
          <w:sz w:val="28"/>
          <w:szCs w:val="28"/>
        </w:rPr>
        <w:t>страции Угличского муниципал</w:t>
      </w:r>
      <w:r w:rsidR="00920272" w:rsidRPr="00D85576">
        <w:rPr>
          <w:sz w:val="28"/>
          <w:szCs w:val="28"/>
        </w:rPr>
        <w:t>ь</w:t>
      </w:r>
      <w:r w:rsidR="00920272" w:rsidRPr="00D85576">
        <w:rPr>
          <w:sz w:val="28"/>
          <w:szCs w:val="28"/>
        </w:rPr>
        <w:t>ного рай</w:t>
      </w:r>
      <w:r>
        <w:rPr>
          <w:sz w:val="28"/>
          <w:szCs w:val="28"/>
        </w:rPr>
        <w:t>она</w:t>
      </w:r>
      <w:r w:rsidR="00D23EB7">
        <w:rPr>
          <w:sz w:val="28"/>
          <w:szCs w:val="28"/>
        </w:rPr>
        <w:t xml:space="preserve"> </w:t>
      </w:r>
      <w:r w:rsidR="00D23EB7" w:rsidRPr="00D23EB7">
        <w:rPr>
          <w:sz w:val="28"/>
          <w:szCs w:val="28"/>
        </w:rPr>
        <w:t>на 20</w:t>
      </w:r>
      <w:r w:rsidR="00A64305">
        <w:rPr>
          <w:sz w:val="28"/>
          <w:szCs w:val="28"/>
        </w:rPr>
        <w:t>2</w:t>
      </w:r>
      <w:r w:rsidR="00D360E5">
        <w:rPr>
          <w:sz w:val="28"/>
          <w:szCs w:val="28"/>
        </w:rPr>
        <w:t>2</w:t>
      </w:r>
      <w:r w:rsidR="00D23EB7" w:rsidRPr="00D23EB7">
        <w:rPr>
          <w:sz w:val="28"/>
          <w:szCs w:val="28"/>
        </w:rPr>
        <w:t xml:space="preserve"> го</w:t>
      </w:r>
      <w:r w:rsidR="000037EC">
        <w:rPr>
          <w:sz w:val="28"/>
          <w:szCs w:val="28"/>
        </w:rPr>
        <w:t>д</w:t>
      </w:r>
    </w:p>
    <w:p w:rsidR="00E12035" w:rsidRDefault="00E12035" w:rsidP="00C9255A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:rsidR="004D5186" w:rsidRPr="00F44419" w:rsidRDefault="006C463D" w:rsidP="004D5186">
      <w:pPr>
        <w:pStyle w:val="a5"/>
        <w:ind w:firstLine="709"/>
      </w:pPr>
      <w:r w:rsidRPr="006F0666">
        <w:t>В</w:t>
      </w:r>
      <w:r w:rsidR="00D84F7D">
        <w:t xml:space="preserve"> соответствии с постановлением Администрации Угличского мун</w:t>
      </w:r>
      <w:r w:rsidR="00D84F7D">
        <w:t>и</w:t>
      </w:r>
      <w:r w:rsidR="00D84F7D">
        <w:t xml:space="preserve">ципального района от 02.07.2019 </w:t>
      </w:r>
      <w:r w:rsidR="00D84F7D" w:rsidRPr="00D84F7D">
        <w:t xml:space="preserve">№729 </w:t>
      </w:r>
      <w:r w:rsidR="00D84F7D">
        <w:t>«</w:t>
      </w:r>
      <w:r w:rsidR="00D84F7D" w:rsidRPr="00D84F7D">
        <w:t>Об утверждении Положения об о</w:t>
      </w:r>
      <w:r w:rsidR="00D84F7D" w:rsidRPr="00D84F7D">
        <w:t>р</w:t>
      </w:r>
      <w:r w:rsidR="00D84F7D" w:rsidRPr="00D84F7D">
        <w:t>ганизации в Администрации Угличского муниципального района системы внутреннего обеспече</w:t>
      </w:r>
      <w:r w:rsidR="00D84F7D">
        <w:t>ния соответствия тре</w:t>
      </w:r>
      <w:r w:rsidR="00D84F7D" w:rsidRPr="00D84F7D">
        <w:t>бованиям антимонопольного зак</w:t>
      </w:r>
      <w:r w:rsidR="00D84F7D" w:rsidRPr="00D84F7D">
        <w:t>о</w:t>
      </w:r>
      <w:r w:rsidR="00D84F7D" w:rsidRPr="00D84F7D">
        <w:t>нодательства (антимонопольного комплаенса)</w:t>
      </w:r>
      <w:r w:rsidR="00D84F7D">
        <w:t>»</w:t>
      </w:r>
      <w:r w:rsidR="004D5186">
        <w:t xml:space="preserve"> </w:t>
      </w:r>
      <w:r w:rsidR="004D5186" w:rsidRPr="00FF62D5">
        <w:t>Администрация Угличского муниципального района</w:t>
      </w:r>
    </w:p>
    <w:p w:rsidR="00D84F7D" w:rsidRPr="004D5186" w:rsidRDefault="004D5186" w:rsidP="004D5186">
      <w:pPr>
        <w:pStyle w:val="a5"/>
      </w:pPr>
      <w:r w:rsidRPr="00F44419">
        <w:t>ПОСТАНОВЛЯЕТ:</w:t>
      </w:r>
    </w:p>
    <w:p w:rsidR="00127664" w:rsidRPr="006C463D" w:rsidRDefault="00920272" w:rsidP="006C463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576">
        <w:rPr>
          <w:sz w:val="28"/>
          <w:szCs w:val="28"/>
        </w:rPr>
        <w:t>Утвердить</w:t>
      </w:r>
      <w:r w:rsidR="006C463D">
        <w:rPr>
          <w:sz w:val="28"/>
          <w:szCs w:val="28"/>
        </w:rPr>
        <w:t xml:space="preserve"> </w:t>
      </w:r>
      <w:r w:rsidR="006C463D" w:rsidRPr="006C463D">
        <w:rPr>
          <w:sz w:val="28"/>
          <w:szCs w:val="28"/>
        </w:rPr>
        <w:t>прилагаем</w:t>
      </w:r>
      <w:r w:rsidR="0047629B">
        <w:rPr>
          <w:sz w:val="28"/>
          <w:szCs w:val="28"/>
        </w:rPr>
        <w:t>ый</w:t>
      </w:r>
      <w:r w:rsidR="006C463D" w:rsidRPr="006C463D">
        <w:rPr>
          <w:sz w:val="28"/>
          <w:szCs w:val="28"/>
        </w:rPr>
        <w:t xml:space="preserve"> </w:t>
      </w:r>
      <w:r w:rsidR="00DD620E">
        <w:rPr>
          <w:sz w:val="28"/>
          <w:szCs w:val="28"/>
        </w:rPr>
        <w:t>П</w:t>
      </w:r>
      <w:r w:rsidR="0047629B">
        <w:rPr>
          <w:sz w:val="28"/>
          <w:szCs w:val="28"/>
        </w:rPr>
        <w:t>лан</w:t>
      </w:r>
      <w:r w:rsidR="0047629B" w:rsidRPr="0047629B">
        <w:rPr>
          <w:sz w:val="28"/>
          <w:szCs w:val="28"/>
        </w:rPr>
        <w:t xml:space="preserve"> мероприятий («дорожн</w:t>
      </w:r>
      <w:r w:rsidR="00655933">
        <w:rPr>
          <w:sz w:val="28"/>
          <w:szCs w:val="28"/>
        </w:rPr>
        <w:t>ую</w:t>
      </w:r>
      <w:r w:rsidR="0047629B" w:rsidRPr="0047629B">
        <w:rPr>
          <w:sz w:val="28"/>
          <w:szCs w:val="28"/>
        </w:rPr>
        <w:t xml:space="preserve"> карт</w:t>
      </w:r>
      <w:r w:rsidR="00655933">
        <w:rPr>
          <w:sz w:val="28"/>
          <w:szCs w:val="28"/>
        </w:rPr>
        <w:t>у</w:t>
      </w:r>
      <w:r w:rsidR="0047629B" w:rsidRPr="0047629B">
        <w:rPr>
          <w:sz w:val="28"/>
          <w:szCs w:val="28"/>
        </w:rPr>
        <w:t>») по снижению рисков нару</w:t>
      </w:r>
      <w:r w:rsidR="0047629B">
        <w:rPr>
          <w:sz w:val="28"/>
          <w:szCs w:val="28"/>
        </w:rPr>
        <w:t>шения антимонопольного законода</w:t>
      </w:r>
      <w:r w:rsidR="0047629B" w:rsidRPr="0047629B">
        <w:rPr>
          <w:sz w:val="28"/>
          <w:szCs w:val="28"/>
        </w:rPr>
        <w:t>тельства (компл</w:t>
      </w:r>
      <w:r w:rsidR="0047629B" w:rsidRPr="0047629B">
        <w:rPr>
          <w:sz w:val="28"/>
          <w:szCs w:val="28"/>
        </w:rPr>
        <w:t>а</w:t>
      </w:r>
      <w:r w:rsidR="0047629B" w:rsidRPr="0047629B">
        <w:rPr>
          <w:sz w:val="28"/>
          <w:szCs w:val="28"/>
        </w:rPr>
        <w:t>енс-рисков) Администрации Угличского муниципального района</w:t>
      </w:r>
      <w:r w:rsidR="00D23EB7">
        <w:rPr>
          <w:sz w:val="28"/>
          <w:szCs w:val="28"/>
        </w:rPr>
        <w:t xml:space="preserve"> </w:t>
      </w:r>
      <w:r w:rsidR="00D23EB7" w:rsidRPr="00D23EB7">
        <w:rPr>
          <w:sz w:val="28"/>
          <w:szCs w:val="28"/>
        </w:rPr>
        <w:t>на 20</w:t>
      </w:r>
      <w:r w:rsidR="00A64305">
        <w:rPr>
          <w:sz w:val="28"/>
          <w:szCs w:val="28"/>
        </w:rPr>
        <w:t>2</w:t>
      </w:r>
      <w:r w:rsidR="00D360E5">
        <w:rPr>
          <w:sz w:val="28"/>
          <w:szCs w:val="28"/>
        </w:rPr>
        <w:t>2</w:t>
      </w:r>
      <w:r w:rsidR="00D23EB7" w:rsidRPr="00D23EB7">
        <w:rPr>
          <w:sz w:val="28"/>
          <w:szCs w:val="28"/>
        </w:rPr>
        <w:t xml:space="preserve"> год</w:t>
      </w:r>
      <w:r w:rsidRPr="006C463D">
        <w:rPr>
          <w:sz w:val="28"/>
          <w:szCs w:val="28"/>
        </w:rPr>
        <w:t>.</w:t>
      </w:r>
      <w:r w:rsidR="006C463D">
        <w:rPr>
          <w:sz w:val="28"/>
          <w:szCs w:val="28"/>
        </w:rPr>
        <w:t xml:space="preserve"> </w:t>
      </w:r>
    </w:p>
    <w:p w:rsidR="002E403C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 xml:space="preserve">Контроль за исполнением настоящего </w:t>
      </w:r>
      <w:r w:rsidR="00096058">
        <w:rPr>
          <w:sz w:val="28"/>
          <w:szCs w:val="28"/>
        </w:rPr>
        <w:t>постановлени</w:t>
      </w:r>
      <w:r w:rsidRPr="00AA015D">
        <w:rPr>
          <w:sz w:val="28"/>
          <w:szCs w:val="28"/>
        </w:rPr>
        <w:t xml:space="preserve">я возложить на </w:t>
      </w:r>
      <w:r w:rsidR="00FF578E" w:rsidRPr="00AA015D">
        <w:rPr>
          <w:sz w:val="28"/>
          <w:szCs w:val="28"/>
        </w:rPr>
        <w:t>пер</w:t>
      </w:r>
      <w:r w:rsidR="009503AE">
        <w:rPr>
          <w:sz w:val="28"/>
          <w:szCs w:val="28"/>
        </w:rPr>
        <w:t xml:space="preserve">вого </w:t>
      </w:r>
      <w:r w:rsidRPr="00AA015D">
        <w:rPr>
          <w:sz w:val="28"/>
          <w:szCs w:val="28"/>
        </w:rPr>
        <w:t xml:space="preserve">заместителя Главы Администрации района </w:t>
      </w:r>
      <w:r w:rsidR="009503AE">
        <w:rPr>
          <w:sz w:val="28"/>
          <w:szCs w:val="28"/>
        </w:rPr>
        <w:t>Задворнову О.В</w:t>
      </w:r>
      <w:r w:rsidRPr="00AA015D">
        <w:rPr>
          <w:sz w:val="28"/>
          <w:szCs w:val="28"/>
        </w:rPr>
        <w:t>.</w:t>
      </w:r>
      <w:r w:rsidR="002E403C" w:rsidRPr="00AA015D">
        <w:rPr>
          <w:sz w:val="28"/>
          <w:szCs w:val="28"/>
        </w:rPr>
        <w:t xml:space="preserve"> </w:t>
      </w:r>
    </w:p>
    <w:p w:rsidR="006C463D" w:rsidRPr="00AA015D" w:rsidRDefault="006C463D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096058" w:rsidRPr="0009605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муниц</w:t>
      </w:r>
      <w:r w:rsidR="00DB785E"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  <w:r w:rsidR="00B63B78">
        <w:rPr>
          <w:sz w:val="28"/>
          <w:szCs w:val="28"/>
        </w:rPr>
        <w:t xml:space="preserve"> </w:t>
      </w:r>
    </w:p>
    <w:p w:rsidR="001C2305" w:rsidRPr="00D85576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>Н</w:t>
      </w:r>
      <w:r w:rsidR="005D56B6" w:rsidRPr="00AA015D">
        <w:rPr>
          <w:sz w:val="28"/>
          <w:szCs w:val="28"/>
        </w:rPr>
        <w:t>а</w:t>
      </w:r>
      <w:r w:rsidRPr="00AA015D">
        <w:rPr>
          <w:sz w:val="28"/>
          <w:szCs w:val="28"/>
        </w:rPr>
        <w:t xml:space="preserve">стоящее </w:t>
      </w:r>
      <w:r w:rsidR="00096058" w:rsidRPr="00096058">
        <w:rPr>
          <w:sz w:val="28"/>
          <w:szCs w:val="28"/>
        </w:rPr>
        <w:t>постановление</w:t>
      </w:r>
      <w:r w:rsidRPr="00AA015D">
        <w:rPr>
          <w:sz w:val="28"/>
          <w:szCs w:val="28"/>
        </w:rPr>
        <w:t xml:space="preserve"> вступает в силу с момента подписания</w:t>
      </w:r>
      <w:r w:rsidR="00C05DF3" w:rsidRPr="00D85576">
        <w:rPr>
          <w:sz w:val="28"/>
          <w:szCs w:val="28"/>
        </w:rPr>
        <w:t>.</w:t>
      </w:r>
      <w:r w:rsidR="00096058">
        <w:rPr>
          <w:sz w:val="28"/>
          <w:szCs w:val="28"/>
        </w:rPr>
        <w:t xml:space="preserve"> </w:t>
      </w:r>
    </w:p>
    <w:p w:rsidR="00CC2BFE" w:rsidRPr="00D85576" w:rsidRDefault="00CC2BFE" w:rsidP="00DB374E">
      <w:pPr>
        <w:pStyle w:val="aa"/>
        <w:tabs>
          <w:tab w:val="left" w:pos="1134"/>
        </w:tabs>
        <w:spacing w:after="0"/>
        <w:ind w:left="720"/>
        <w:jc w:val="both"/>
        <w:rPr>
          <w:sz w:val="28"/>
          <w:szCs w:val="28"/>
        </w:rPr>
      </w:pPr>
    </w:p>
    <w:p w:rsidR="00580CF5" w:rsidRPr="00D85576" w:rsidRDefault="00580CF5" w:rsidP="00451CAF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51CAF" w:rsidRPr="00D85576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  <w:r w:rsidRPr="00D85576">
        <w:rPr>
          <w:sz w:val="28"/>
          <w:szCs w:val="28"/>
        </w:rPr>
        <w:t xml:space="preserve">Глава района </w:t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  <w:t xml:space="preserve">     </w:t>
      </w:r>
      <w:r w:rsidR="003C69E2" w:rsidRPr="00D85576">
        <w:rPr>
          <w:sz w:val="28"/>
          <w:szCs w:val="28"/>
        </w:rPr>
        <w:t xml:space="preserve"> </w:t>
      </w:r>
      <w:r w:rsidR="00C9255A" w:rsidRPr="00D85576">
        <w:rPr>
          <w:sz w:val="28"/>
          <w:szCs w:val="28"/>
        </w:rPr>
        <w:t xml:space="preserve"> </w:t>
      </w:r>
      <w:r w:rsidR="00D360E5">
        <w:rPr>
          <w:sz w:val="28"/>
          <w:szCs w:val="28"/>
        </w:rPr>
        <w:t xml:space="preserve">                     </w:t>
      </w:r>
      <w:r w:rsidR="00215A18" w:rsidRPr="00D85576">
        <w:rPr>
          <w:sz w:val="28"/>
          <w:szCs w:val="28"/>
        </w:rPr>
        <w:t>А.</w:t>
      </w:r>
      <w:r w:rsidR="00D360E5">
        <w:rPr>
          <w:sz w:val="28"/>
          <w:szCs w:val="28"/>
        </w:rPr>
        <w:t xml:space="preserve"> </w:t>
      </w:r>
      <w:r w:rsidR="00215A18" w:rsidRPr="00D85576">
        <w:rPr>
          <w:sz w:val="28"/>
          <w:szCs w:val="28"/>
        </w:rPr>
        <w:t>Г</w:t>
      </w:r>
      <w:r w:rsidRPr="00D85576">
        <w:rPr>
          <w:sz w:val="28"/>
          <w:szCs w:val="28"/>
        </w:rPr>
        <w:t xml:space="preserve">. </w:t>
      </w:r>
      <w:r w:rsidR="00215A18" w:rsidRPr="00D85576">
        <w:rPr>
          <w:sz w:val="28"/>
          <w:szCs w:val="28"/>
        </w:rPr>
        <w:t>Курицин</w:t>
      </w: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EB5F7E" w:rsidRDefault="00EB5F7E" w:rsidP="007A1212">
      <w:pPr>
        <w:tabs>
          <w:tab w:val="left" w:pos="6804"/>
        </w:tabs>
        <w:jc w:val="both"/>
        <w:rPr>
          <w:sz w:val="28"/>
          <w:szCs w:val="28"/>
        </w:rPr>
        <w:sectPr w:rsidR="00EB5F7E" w:rsidSect="00DB785E">
          <w:headerReference w:type="default" r:id="rId9"/>
          <w:footerReference w:type="default" r:id="rId10"/>
          <w:footerReference w:type="first" r:id="rId11"/>
          <w:pgSz w:w="11906" w:h="16838" w:code="9"/>
          <w:pgMar w:top="851" w:right="851" w:bottom="851" w:left="1701" w:header="425" w:footer="709" w:gutter="0"/>
          <w:pgNumType w:start="1"/>
          <w:cols w:space="708"/>
          <w:titlePg/>
          <w:docGrid w:linePitch="360"/>
        </w:sectPr>
      </w:pPr>
    </w:p>
    <w:p w:rsidR="00D360E5" w:rsidRPr="000E2413" w:rsidRDefault="00D360E5" w:rsidP="00D360E5">
      <w:pPr>
        <w:pStyle w:val="a5"/>
        <w:ind w:left="11340"/>
        <w:rPr>
          <w:sz w:val="27"/>
          <w:szCs w:val="27"/>
        </w:rPr>
      </w:pPr>
      <w:r w:rsidRPr="000E2413">
        <w:rPr>
          <w:sz w:val="27"/>
          <w:szCs w:val="27"/>
        </w:rPr>
        <w:lastRenderedPageBreak/>
        <w:t>Утвержден</w:t>
      </w:r>
    </w:p>
    <w:p w:rsidR="0015541F" w:rsidRPr="000E2413" w:rsidRDefault="00D360E5" w:rsidP="00D360E5">
      <w:pPr>
        <w:pStyle w:val="a5"/>
        <w:ind w:left="11340"/>
        <w:rPr>
          <w:sz w:val="27"/>
          <w:szCs w:val="27"/>
        </w:rPr>
      </w:pPr>
      <w:r w:rsidRPr="000E2413">
        <w:rPr>
          <w:sz w:val="27"/>
          <w:szCs w:val="27"/>
        </w:rPr>
        <w:t xml:space="preserve">постановлением </w:t>
      </w:r>
    </w:p>
    <w:p w:rsidR="00D360E5" w:rsidRPr="000E2413" w:rsidRDefault="00D360E5" w:rsidP="00D360E5">
      <w:pPr>
        <w:pStyle w:val="a5"/>
        <w:ind w:left="11340"/>
        <w:rPr>
          <w:sz w:val="27"/>
          <w:szCs w:val="27"/>
        </w:rPr>
      </w:pPr>
      <w:r w:rsidRPr="000E2413">
        <w:rPr>
          <w:sz w:val="27"/>
          <w:szCs w:val="27"/>
        </w:rPr>
        <w:t xml:space="preserve">Администрации Угличского </w:t>
      </w:r>
    </w:p>
    <w:p w:rsidR="00D360E5" w:rsidRPr="000E2413" w:rsidRDefault="00D360E5" w:rsidP="00D360E5">
      <w:pPr>
        <w:pStyle w:val="a5"/>
        <w:ind w:left="11340"/>
        <w:rPr>
          <w:sz w:val="27"/>
          <w:szCs w:val="27"/>
        </w:rPr>
      </w:pPr>
      <w:r w:rsidRPr="000E2413">
        <w:rPr>
          <w:sz w:val="27"/>
          <w:szCs w:val="27"/>
        </w:rPr>
        <w:t>муниципального района</w:t>
      </w:r>
    </w:p>
    <w:p w:rsidR="00D360E5" w:rsidRPr="000E2413" w:rsidRDefault="00D360E5" w:rsidP="00D360E5">
      <w:pPr>
        <w:pStyle w:val="a5"/>
        <w:ind w:left="11340"/>
        <w:rPr>
          <w:sz w:val="27"/>
          <w:szCs w:val="27"/>
        </w:rPr>
      </w:pPr>
      <w:r w:rsidRPr="000E2413">
        <w:rPr>
          <w:sz w:val="27"/>
          <w:szCs w:val="27"/>
        </w:rPr>
        <w:t xml:space="preserve">от </w:t>
      </w:r>
      <w:r w:rsidR="00C857F4" w:rsidRPr="000E2413">
        <w:rPr>
          <w:sz w:val="27"/>
          <w:szCs w:val="27"/>
        </w:rPr>
        <w:t>_____________</w:t>
      </w:r>
      <w:r w:rsidRPr="000E2413">
        <w:rPr>
          <w:sz w:val="27"/>
          <w:szCs w:val="27"/>
        </w:rPr>
        <w:t xml:space="preserve"> №</w:t>
      </w:r>
      <w:r w:rsidR="00C857F4" w:rsidRPr="000E2413">
        <w:rPr>
          <w:sz w:val="27"/>
          <w:szCs w:val="27"/>
        </w:rPr>
        <w:t xml:space="preserve"> ____</w:t>
      </w:r>
    </w:p>
    <w:p w:rsidR="00D360E5" w:rsidRPr="000E2413" w:rsidRDefault="00D360E5" w:rsidP="00D360E5">
      <w:pPr>
        <w:pStyle w:val="a5"/>
        <w:ind w:left="5954"/>
        <w:rPr>
          <w:sz w:val="27"/>
          <w:szCs w:val="27"/>
        </w:rPr>
      </w:pPr>
    </w:p>
    <w:p w:rsidR="00D360E5" w:rsidRPr="000E2413" w:rsidRDefault="00D360E5" w:rsidP="00D360E5">
      <w:pPr>
        <w:pStyle w:val="a5"/>
        <w:jc w:val="center"/>
        <w:rPr>
          <w:b/>
          <w:sz w:val="27"/>
          <w:szCs w:val="27"/>
        </w:rPr>
      </w:pPr>
      <w:r w:rsidRPr="000E2413">
        <w:rPr>
          <w:b/>
          <w:sz w:val="27"/>
          <w:szCs w:val="27"/>
        </w:rPr>
        <w:t xml:space="preserve">План мероприятий («дорожная карта») по снижению рисков нарушения антимонопольного законодательства </w:t>
      </w:r>
    </w:p>
    <w:p w:rsidR="00D360E5" w:rsidRPr="000E2413" w:rsidRDefault="00D360E5" w:rsidP="00D360E5">
      <w:pPr>
        <w:pStyle w:val="a5"/>
        <w:jc w:val="center"/>
        <w:rPr>
          <w:b/>
          <w:sz w:val="27"/>
          <w:szCs w:val="27"/>
        </w:rPr>
      </w:pPr>
      <w:r w:rsidRPr="000E2413">
        <w:rPr>
          <w:b/>
          <w:sz w:val="27"/>
          <w:szCs w:val="27"/>
        </w:rPr>
        <w:t>(комплаенс-рисков) Администрации Угличского муниципального района на 2022 год</w:t>
      </w:r>
    </w:p>
    <w:p w:rsidR="00D360E5" w:rsidRDefault="00D360E5" w:rsidP="00D360E5">
      <w:pPr>
        <w:jc w:val="center"/>
        <w:rPr>
          <w:sz w:val="28"/>
          <w:szCs w:val="28"/>
        </w:rPr>
      </w:pPr>
    </w:p>
    <w:tbl>
      <w:tblPr>
        <w:tblW w:w="15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3544"/>
        <w:gridCol w:w="1701"/>
        <w:gridCol w:w="2977"/>
        <w:gridCol w:w="2126"/>
        <w:gridCol w:w="1974"/>
      </w:tblGrid>
      <w:tr w:rsidR="00D360E5" w:rsidRPr="00E50624" w:rsidTr="00710AA8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Вид комплаенс-риска (описание)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Мероприятия по минимиз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и устранению компл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енс-рисков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Необход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мые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Распределение ответс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венности и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Календарный план выполн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работ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Планируемый результат</w:t>
            </w:r>
          </w:p>
        </w:tc>
      </w:tr>
      <w:tr w:rsidR="00D360E5" w:rsidRPr="00E50624" w:rsidTr="00710AA8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7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36DD5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Создание учас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никам закупок преимуществе</w:t>
            </w:r>
            <w:r w:rsidRPr="00E50624">
              <w:rPr>
                <w:sz w:val="26"/>
                <w:szCs w:val="26"/>
              </w:rPr>
              <w:t>н</w:t>
            </w:r>
            <w:r w:rsidRPr="00E50624">
              <w:rPr>
                <w:sz w:val="26"/>
                <w:szCs w:val="26"/>
              </w:rPr>
              <w:t>ных условий для участия в заку</w:t>
            </w:r>
            <w:r w:rsidRPr="00E50624">
              <w:rPr>
                <w:sz w:val="26"/>
                <w:szCs w:val="26"/>
              </w:rPr>
              <w:t>п</w:t>
            </w:r>
            <w:r w:rsidRPr="00E50624">
              <w:rPr>
                <w:sz w:val="26"/>
                <w:szCs w:val="26"/>
              </w:rPr>
              <w:t>ках путем уст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новления/не уст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новления треб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ваний к участн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кам закупок не в соответствии с требованиями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4) проведение мероприятий </w:t>
            </w:r>
            <w:r w:rsidRPr="00E50624">
              <w:rPr>
                <w:sz w:val="26"/>
                <w:szCs w:val="26"/>
              </w:rPr>
              <w:lastRenderedPageBreak/>
              <w:t>по оптимизации определения поставщика (подрядчика, и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полнителя) при осуществл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нии закупочной деятельности для обеспечения муниц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</w:t>
            </w:r>
            <w:r w:rsidRPr="00E50624">
              <w:rPr>
                <w:sz w:val="26"/>
                <w:szCs w:val="26"/>
              </w:rPr>
              <w:lastRenderedPageBreak/>
              <w:t>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Создание учас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никам торгов преимуществе</w:t>
            </w:r>
            <w:r w:rsidRPr="00E50624">
              <w:rPr>
                <w:sz w:val="26"/>
                <w:szCs w:val="26"/>
              </w:rPr>
              <w:t>н</w:t>
            </w:r>
            <w:r w:rsidRPr="00E50624">
              <w:rPr>
                <w:sz w:val="26"/>
                <w:szCs w:val="26"/>
              </w:rPr>
              <w:t>ных условий для участия в торгах путем установл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ния/не установл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требований к участникам то</w:t>
            </w:r>
            <w:r w:rsidRPr="00E50624">
              <w:rPr>
                <w:sz w:val="26"/>
                <w:szCs w:val="26"/>
              </w:rPr>
              <w:t>р</w:t>
            </w:r>
            <w:r w:rsidRPr="00E50624">
              <w:rPr>
                <w:sz w:val="26"/>
                <w:szCs w:val="26"/>
              </w:rPr>
              <w:t>гов не в соотве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ствии с требов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ниями законод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тельства Росси</w:t>
            </w:r>
            <w:r w:rsidRPr="00E50624">
              <w:rPr>
                <w:sz w:val="26"/>
                <w:szCs w:val="26"/>
              </w:rPr>
              <w:t>й</w:t>
            </w:r>
            <w:r w:rsidRPr="00E50624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 торгов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="00C857F4">
              <w:rPr>
                <w:sz w:val="26"/>
                <w:szCs w:val="26"/>
              </w:rPr>
              <w:t>к</w:t>
            </w:r>
            <w:r w:rsidRPr="00E50624">
              <w:rPr>
                <w:sz w:val="26"/>
                <w:szCs w:val="26"/>
              </w:rPr>
              <w:t>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торгах,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 xml:space="preserve">ветствующего </w:t>
            </w:r>
            <w:r w:rsidRPr="00E50624">
              <w:rPr>
                <w:sz w:val="26"/>
                <w:szCs w:val="26"/>
              </w:rPr>
              <w:lastRenderedPageBreak/>
              <w:t>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процессов торгов при осуществлении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rFonts w:eastAsia="Calibri"/>
                <w:sz w:val="26"/>
                <w:szCs w:val="26"/>
              </w:rPr>
              <w:t>Создание учас</w:t>
            </w:r>
            <w:r w:rsidRPr="00E50624">
              <w:rPr>
                <w:rFonts w:eastAsia="Calibri"/>
                <w:sz w:val="26"/>
                <w:szCs w:val="26"/>
              </w:rPr>
              <w:t>т</w:t>
            </w:r>
            <w:r w:rsidRPr="00E50624">
              <w:rPr>
                <w:rFonts w:eastAsia="Calibri"/>
                <w:sz w:val="26"/>
                <w:szCs w:val="26"/>
              </w:rPr>
              <w:t>никам конкурен</w:t>
            </w:r>
            <w:r w:rsidRPr="00E50624">
              <w:rPr>
                <w:rFonts w:eastAsia="Calibri"/>
                <w:sz w:val="26"/>
                <w:szCs w:val="26"/>
              </w:rPr>
              <w:t>т</w:t>
            </w:r>
            <w:r w:rsidRPr="00E50624">
              <w:rPr>
                <w:rFonts w:eastAsia="Calibri"/>
                <w:sz w:val="26"/>
                <w:szCs w:val="26"/>
              </w:rPr>
              <w:t>ных способов з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t>купок преимущ</w:t>
            </w:r>
            <w:r w:rsidRPr="00E50624">
              <w:rPr>
                <w:rFonts w:eastAsia="Calibri"/>
                <w:sz w:val="26"/>
                <w:szCs w:val="26"/>
              </w:rPr>
              <w:t>е</w:t>
            </w:r>
            <w:r w:rsidRPr="00E50624">
              <w:rPr>
                <w:rFonts w:eastAsia="Calibri"/>
                <w:sz w:val="26"/>
                <w:szCs w:val="26"/>
              </w:rPr>
              <w:t>ственных условий участия в заку</w:t>
            </w:r>
            <w:r w:rsidRPr="00E50624">
              <w:rPr>
                <w:rFonts w:eastAsia="Calibri"/>
                <w:sz w:val="26"/>
                <w:szCs w:val="26"/>
              </w:rPr>
              <w:t>п</w:t>
            </w:r>
            <w:r w:rsidRPr="00E50624">
              <w:rPr>
                <w:rFonts w:eastAsia="Calibri"/>
                <w:sz w:val="26"/>
                <w:szCs w:val="26"/>
              </w:rPr>
              <w:t>ках путем доступа к информации о планируемой к проведению з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t>купке и ее усл</w:t>
            </w:r>
            <w:r w:rsidRPr="00E50624">
              <w:rPr>
                <w:rFonts w:eastAsia="Calibri"/>
                <w:sz w:val="26"/>
                <w:szCs w:val="26"/>
              </w:rPr>
              <w:t>о</w:t>
            </w:r>
            <w:r w:rsidRPr="00E50624">
              <w:rPr>
                <w:rFonts w:eastAsia="Calibri"/>
                <w:sz w:val="26"/>
                <w:szCs w:val="26"/>
              </w:rPr>
              <w:t>виях ранее срока размещения в Единой информ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lastRenderedPageBreak/>
              <w:t>ционной системе в сфере закупок извещения и д</w:t>
            </w:r>
            <w:r w:rsidRPr="00E50624">
              <w:rPr>
                <w:rFonts w:eastAsia="Calibri"/>
                <w:sz w:val="26"/>
                <w:szCs w:val="26"/>
              </w:rPr>
              <w:t>о</w:t>
            </w:r>
            <w:r w:rsidRPr="00E50624">
              <w:rPr>
                <w:rFonts w:eastAsia="Calibri"/>
                <w:sz w:val="26"/>
                <w:szCs w:val="26"/>
              </w:rPr>
              <w:t>кументации о з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t>купке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0E2413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3) проведение надлежащей экспертизы документации о закупке, формируемой при осуществлении закупочной </w:t>
            </w:r>
            <w:r w:rsidRPr="00E50624">
              <w:rPr>
                <w:sz w:val="26"/>
                <w:szCs w:val="26"/>
              </w:rPr>
              <w:lastRenderedPageBreak/>
              <w:t>деятельности для обеспеч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lastRenderedPageBreak/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lastRenderedPageBreak/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полнителя) при осуществл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нии закупочной деятельности для обеспечения муниц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rFonts w:eastAsia="Calibri"/>
                <w:sz w:val="26"/>
                <w:szCs w:val="26"/>
              </w:rPr>
              <w:t>Создание учас</w:t>
            </w:r>
            <w:r w:rsidRPr="00E50624">
              <w:rPr>
                <w:rFonts w:eastAsia="Calibri"/>
                <w:sz w:val="26"/>
                <w:szCs w:val="26"/>
              </w:rPr>
              <w:t>т</w:t>
            </w:r>
            <w:r w:rsidRPr="00E50624">
              <w:rPr>
                <w:rFonts w:eastAsia="Calibri"/>
                <w:sz w:val="26"/>
                <w:szCs w:val="26"/>
              </w:rPr>
              <w:t>никам торгов преимуществе</w:t>
            </w:r>
            <w:r w:rsidRPr="00E50624">
              <w:rPr>
                <w:rFonts w:eastAsia="Calibri"/>
                <w:sz w:val="26"/>
                <w:szCs w:val="26"/>
              </w:rPr>
              <w:t>н</w:t>
            </w:r>
            <w:r w:rsidRPr="00E50624">
              <w:rPr>
                <w:rFonts w:eastAsia="Calibri"/>
                <w:sz w:val="26"/>
                <w:szCs w:val="26"/>
              </w:rPr>
              <w:t>ных условий для участия в торгах путем доступа к информации о планируемых к проведению то</w:t>
            </w:r>
            <w:r w:rsidRPr="00E50624">
              <w:rPr>
                <w:rFonts w:eastAsia="Calibri"/>
                <w:sz w:val="26"/>
                <w:szCs w:val="26"/>
              </w:rPr>
              <w:t>р</w:t>
            </w:r>
            <w:r w:rsidRPr="00E50624">
              <w:rPr>
                <w:rFonts w:eastAsia="Calibri"/>
                <w:sz w:val="26"/>
                <w:szCs w:val="26"/>
              </w:rPr>
              <w:t>гах и их условиях ранее срока ра</w:t>
            </w:r>
            <w:r w:rsidRPr="00E50624">
              <w:rPr>
                <w:rFonts w:eastAsia="Calibri"/>
                <w:sz w:val="26"/>
                <w:szCs w:val="26"/>
              </w:rPr>
              <w:t>з</w:t>
            </w:r>
            <w:r w:rsidRPr="00E50624">
              <w:rPr>
                <w:rFonts w:eastAsia="Calibri"/>
                <w:sz w:val="26"/>
                <w:szCs w:val="26"/>
              </w:rPr>
              <w:lastRenderedPageBreak/>
              <w:t>мещения и пу</w:t>
            </w:r>
            <w:r w:rsidRPr="00E50624">
              <w:rPr>
                <w:rFonts w:eastAsia="Calibri"/>
                <w:sz w:val="26"/>
                <w:szCs w:val="26"/>
              </w:rPr>
              <w:t>б</w:t>
            </w:r>
            <w:r w:rsidRPr="00E50624">
              <w:rPr>
                <w:rFonts w:eastAsia="Calibri"/>
                <w:sz w:val="26"/>
                <w:szCs w:val="26"/>
              </w:rPr>
              <w:t>ликации извещ</w:t>
            </w:r>
            <w:r w:rsidRPr="00E50624">
              <w:rPr>
                <w:rFonts w:eastAsia="Calibri"/>
                <w:sz w:val="26"/>
                <w:szCs w:val="26"/>
              </w:rPr>
              <w:t>е</w:t>
            </w:r>
            <w:r w:rsidRPr="00E50624">
              <w:rPr>
                <w:rFonts w:eastAsia="Calibri"/>
                <w:sz w:val="26"/>
                <w:szCs w:val="26"/>
              </w:rPr>
              <w:t>ния о проведении торгов и док</w:t>
            </w:r>
            <w:r w:rsidRPr="00E50624">
              <w:rPr>
                <w:rFonts w:eastAsia="Calibri"/>
                <w:sz w:val="26"/>
                <w:szCs w:val="26"/>
              </w:rPr>
              <w:t>у</w:t>
            </w:r>
            <w:r w:rsidRPr="00E50624">
              <w:rPr>
                <w:rFonts w:eastAsia="Calibri"/>
                <w:sz w:val="26"/>
                <w:szCs w:val="26"/>
              </w:rPr>
              <w:t>ментации о пр</w:t>
            </w:r>
            <w:r w:rsidRPr="00E50624">
              <w:rPr>
                <w:rFonts w:eastAsia="Calibri"/>
                <w:sz w:val="26"/>
                <w:szCs w:val="26"/>
              </w:rPr>
              <w:t>о</w:t>
            </w:r>
            <w:r w:rsidRPr="00E50624">
              <w:rPr>
                <w:rFonts w:eastAsia="Calibri"/>
                <w:sz w:val="26"/>
                <w:szCs w:val="26"/>
              </w:rPr>
              <w:t>ведении торгов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 торгов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014937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3) проведение надлежащей экспертизы документации о </w:t>
            </w:r>
            <w:r w:rsidRPr="00E50624">
              <w:rPr>
                <w:sz w:val="26"/>
                <w:szCs w:val="26"/>
              </w:rPr>
              <w:lastRenderedPageBreak/>
              <w:t>торгах,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Главы Администрации </w:t>
            </w:r>
            <w:r w:rsidRPr="00E50624">
              <w:rPr>
                <w:sz w:val="26"/>
                <w:szCs w:val="26"/>
              </w:rPr>
              <w:lastRenderedPageBreak/>
              <w:t>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lastRenderedPageBreak/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процессов торгов при осуществлении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36DD5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rFonts w:eastAsia="Calibri"/>
                <w:sz w:val="26"/>
                <w:szCs w:val="26"/>
              </w:rPr>
              <w:t>Нарушение п</w:t>
            </w:r>
            <w:r w:rsidRPr="00E50624">
              <w:rPr>
                <w:rFonts w:eastAsia="Calibri"/>
                <w:sz w:val="26"/>
                <w:szCs w:val="26"/>
              </w:rPr>
              <w:t>о</w:t>
            </w:r>
            <w:r w:rsidRPr="00E50624">
              <w:rPr>
                <w:rFonts w:eastAsia="Calibri"/>
                <w:sz w:val="26"/>
                <w:szCs w:val="26"/>
              </w:rPr>
              <w:t>рядка признания победителя опр</w:t>
            </w:r>
            <w:r w:rsidRPr="00E50624">
              <w:rPr>
                <w:rFonts w:eastAsia="Calibri"/>
                <w:sz w:val="26"/>
                <w:szCs w:val="26"/>
              </w:rPr>
              <w:t>е</w:t>
            </w:r>
            <w:r w:rsidRPr="00E50624">
              <w:rPr>
                <w:rFonts w:eastAsia="Calibri"/>
                <w:sz w:val="26"/>
                <w:szCs w:val="26"/>
              </w:rPr>
              <w:t>деления поста</w:t>
            </w:r>
            <w:r w:rsidRPr="00E50624">
              <w:rPr>
                <w:rFonts w:eastAsia="Calibri"/>
                <w:sz w:val="26"/>
                <w:szCs w:val="26"/>
              </w:rPr>
              <w:t>в</w:t>
            </w:r>
            <w:r w:rsidRPr="00E50624">
              <w:rPr>
                <w:rFonts w:eastAsia="Calibri"/>
                <w:sz w:val="26"/>
                <w:szCs w:val="26"/>
              </w:rPr>
              <w:t>щика (под-рядчика, испо</w:t>
            </w:r>
            <w:r w:rsidRPr="00E50624">
              <w:rPr>
                <w:rFonts w:eastAsia="Calibri"/>
                <w:sz w:val="26"/>
                <w:szCs w:val="26"/>
              </w:rPr>
              <w:t>л</w:t>
            </w:r>
            <w:r w:rsidRPr="00E50624">
              <w:rPr>
                <w:rFonts w:eastAsia="Calibri"/>
                <w:sz w:val="26"/>
                <w:szCs w:val="26"/>
              </w:rPr>
              <w:t>нителя) с нар</w:t>
            </w:r>
            <w:r w:rsidRPr="00E50624">
              <w:rPr>
                <w:rFonts w:eastAsia="Calibri"/>
                <w:sz w:val="26"/>
                <w:szCs w:val="26"/>
              </w:rPr>
              <w:t>у</w:t>
            </w:r>
            <w:r w:rsidRPr="00E50624">
              <w:rPr>
                <w:rFonts w:eastAsia="Calibri"/>
                <w:sz w:val="26"/>
                <w:szCs w:val="26"/>
              </w:rPr>
              <w:t>шением требов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t>ний законод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t>тельства Росси</w:t>
            </w:r>
            <w:r w:rsidRPr="00E50624">
              <w:rPr>
                <w:rFonts w:eastAsia="Calibri"/>
                <w:sz w:val="26"/>
                <w:szCs w:val="26"/>
              </w:rPr>
              <w:t>й</w:t>
            </w:r>
            <w:r w:rsidRPr="00E50624">
              <w:rPr>
                <w:rFonts w:eastAsia="Calibri"/>
                <w:sz w:val="26"/>
                <w:szCs w:val="26"/>
              </w:rPr>
              <w:t>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3) проведение надлежащей </w:t>
            </w:r>
            <w:r w:rsidRPr="00E50624">
              <w:rPr>
                <w:sz w:val="26"/>
                <w:szCs w:val="26"/>
              </w:rPr>
              <w:lastRenderedPageBreak/>
              <w:t>экспертизы документации о закупке, формируемой при осуществлении закупочной деятельности для обеспеч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</w:t>
            </w:r>
            <w:r w:rsidRPr="00E50624">
              <w:rPr>
                <w:sz w:val="26"/>
                <w:szCs w:val="26"/>
              </w:rPr>
              <w:lastRenderedPageBreak/>
              <w:t>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 xml:space="preserve">В течение года, </w:t>
            </w:r>
            <w:r w:rsidRPr="00E50624">
              <w:rPr>
                <w:sz w:val="26"/>
                <w:szCs w:val="26"/>
              </w:rPr>
              <w:lastRenderedPageBreak/>
              <w:t>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полнителя) при осуществл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нии закупочной деятельности для обеспечения муниц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0624">
              <w:rPr>
                <w:rFonts w:eastAsia="Calibri"/>
                <w:color w:val="000000"/>
                <w:sz w:val="26"/>
                <w:szCs w:val="26"/>
              </w:rPr>
              <w:t>При описании объекта закупки включение в с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став лотов тов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 xml:space="preserve">ров, работ, услуг, технологически и функционально не связанных с 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lastRenderedPageBreak/>
              <w:t>товарами, раб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тами, услугами, поставки, выпо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л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нение, оказание которых являются предметом конк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рентных способов определения п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ставщиков (по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рядчиков, испо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л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t>нителей)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обучение сотрудников,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lastRenderedPageBreak/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Первый заместитель Главы Администрации района</w:t>
            </w:r>
            <w:r w:rsidRPr="00E50624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E50624">
              <w:rPr>
                <w:bCs/>
                <w:color w:val="191919"/>
                <w:sz w:val="26"/>
                <w:szCs w:val="26"/>
              </w:rPr>
              <w:t xml:space="preserve"> ГРБС с подв</w:t>
            </w:r>
            <w:r w:rsidRPr="00E50624">
              <w:rPr>
                <w:bCs/>
                <w:color w:val="191919"/>
                <w:sz w:val="26"/>
                <w:szCs w:val="26"/>
              </w:rPr>
              <w:t>е</w:t>
            </w:r>
            <w:r w:rsidRPr="00E50624">
              <w:rPr>
                <w:bCs/>
                <w:color w:val="191919"/>
                <w:sz w:val="26"/>
                <w:szCs w:val="26"/>
              </w:rPr>
              <w:t>домственными учре</w:t>
            </w:r>
            <w:r w:rsidRPr="00E50624">
              <w:rPr>
                <w:bCs/>
                <w:color w:val="191919"/>
                <w:sz w:val="26"/>
                <w:szCs w:val="26"/>
              </w:rPr>
              <w:t>ж</w:t>
            </w:r>
            <w:r w:rsidRPr="00E50624">
              <w:rPr>
                <w:bCs/>
                <w:color w:val="191919"/>
                <w:sz w:val="26"/>
                <w:szCs w:val="26"/>
              </w:rPr>
              <w:t>дениями,</w:t>
            </w:r>
            <w:r w:rsidRPr="00E50624">
              <w:rPr>
                <w:sz w:val="26"/>
                <w:szCs w:val="26"/>
              </w:rPr>
              <w:t xml:space="preserve"> </w:t>
            </w: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36DD5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обеспечение проведения надлежащей экспертизы д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</w:t>
            </w:r>
          </w:p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д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lastRenderedPageBreak/>
              <w:t xml:space="preserve">кументации и размещения в </w:t>
            </w:r>
            <w:r w:rsidRPr="00E50624">
              <w:rPr>
                <w:rFonts w:eastAsia="Calibri"/>
                <w:sz w:val="26"/>
                <w:szCs w:val="26"/>
              </w:rPr>
              <w:t>Единой инфо</w:t>
            </w:r>
            <w:r w:rsidRPr="00E50624">
              <w:rPr>
                <w:rFonts w:eastAsia="Calibri"/>
                <w:sz w:val="26"/>
                <w:szCs w:val="26"/>
              </w:rPr>
              <w:t>р</w:t>
            </w:r>
            <w:r w:rsidRPr="00E50624">
              <w:rPr>
                <w:rFonts w:eastAsia="Calibri"/>
                <w:sz w:val="26"/>
                <w:szCs w:val="26"/>
              </w:rPr>
              <w:t>мационной си</w:t>
            </w:r>
            <w:r w:rsidRPr="00E50624">
              <w:rPr>
                <w:rFonts w:eastAsia="Calibri"/>
                <w:sz w:val="26"/>
                <w:szCs w:val="26"/>
              </w:rPr>
              <w:t>с</w:t>
            </w:r>
            <w:r w:rsidRPr="00E50624">
              <w:rPr>
                <w:rFonts w:eastAsia="Calibri"/>
                <w:sz w:val="26"/>
                <w:szCs w:val="26"/>
              </w:rPr>
              <w:t>теме в сфере з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t>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мероприятий по оптимизации определения поставщика (подрядчика, и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полнителя) при осуществл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нии закупочной деятельности для обеспечения муниц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методическая помощь с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6) 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Осуществление закупок без пр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ведения конк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рентных способ определения п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ставщика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рядчика, испо</w:t>
            </w:r>
            <w:r w:rsidRPr="00E50624">
              <w:rPr>
                <w:sz w:val="26"/>
                <w:szCs w:val="26"/>
              </w:rPr>
              <w:t>л</w:t>
            </w:r>
            <w:r w:rsidRPr="00E50624">
              <w:rPr>
                <w:sz w:val="26"/>
                <w:szCs w:val="26"/>
              </w:rPr>
              <w:t>нителя) в отсутс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вие оснований, предусмотренных статьей 93 Фед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рального закона от 05.04.2013 №44-ФЗ «О ко</w:t>
            </w:r>
            <w:r w:rsidRPr="00E50624">
              <w:rPr>
                <w:sz w:val="26"/>
                <w:szCs w:val="26"/>
              </w:rPr>
              <w:t>н</w:t>
            </w:r>
            <w:r w:rsidRPr="00E50624">
              <w:rPr>
                <w:sz w:val="26"/>
                <w:szCs w:val="26"/>
              </w:rPr>
              <w:t>трактной системе в сфере закупок товаров, работ, услуг для обесп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чения государс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венных и мун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ципальных нужд»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обучение сотрудников,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</w:t>
            </w:r>
            <w:r w:rsidRPr="00E50624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E50624">
              <w:rPr>
                <w:bCs/>
                <w:color w:val="191919"/>
                <w:sz w:val="26"/>
                <w:szCs w:val="26"/>
              </w:rPr>
              <w:t xml:space="preserve"> ГРБС с подв</w:t>
            </w:r>
            <w:r w:rsidRPr="00E50624">
              <w:rPr>
                <w:bCs/>
                <w:color w:val="191919"/>
                <w:sz w:val="26"/>
                <w:szCs w:val="26"/>
              </w:rPr>
              <w:t>е</w:t>
            </w:r>
            <w:r w:rsidRPr="00E50624">
              <w:rPr>
                <w:bCs/>
                <w:color w:val="191919"/>
                <w:sz w:val="26"/>
                <w:szCs w:val="26"/>
              </w:rPr>
              <w:t>домственными учре</w:t>
            </w:r>
            <w:r w:rsidRPr="00E50624">
              <w:rPr>
                <w:bCs/>
                <w:color w:val="191919"/>
                <w:sz w:val="26"/>
                <w:szCs w:val="26"/>
              </w:rPr>
              <w:t>ж</w:t>
            </w:r>
            <w:r w:rsidRPr="00E50624">
              <w:rPr>
                <w:bCs/>
                <w:color w:val="191919"/>
                <w:sz w:val="26"/>
                <w:szCs w:val="26"/>
              </w:rPr>
              <w:t>дениями,</w:t>
            </w:r>
            <w:r w:rsidRPr="00E50624">
              <w:rPr>
                <w:sz w:val="26"/>
                <w:szCs w:val="26"/>
              </w:rPr>
              <w:t xml:space="preserve"> </w:t>
            </w: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обеспечение проведения надлежащей экспертизы д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</w:t>
            </w:r>
          </w:p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д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 xml:space="preserve">кументации и размещения в </w:t>
            </w:r>
            <w:r w:rsidRPr="00E50624">
              <w:rPr>
                <w:rFonts w:eastAsia="Calibri"/>
                <w:sz w:val="26"/>
                <w:szCs w:val="26"/>
              </w:rPr>
              <w:t>Единой инфо</w:t>
            </w:r>
            <w:r w:rsidRPr="00E50624">
              <w:rPr>
                <w:rFonts w:eastAsia="Calibri"/>
                <w:sz w:val="26"/>
                <w:szCs w:val="26"/>
              </w:rPr>
              <w:t>р</w:t>
            </w:r>
            <w:r w:rsidRPr="00E50624">
              <w:rPr>
                <w:rFonts w:eastAsia="Calibri"/>
                <w:sz w:val="26"/>
                <w:szCs w:val="26"/>
              </w:rPr>
              <w:t>мационной си</w:t>
            </w:r>
            <w:r w:rsidRPr="00E50624">
              <w:rPr>
                <w:rFonts w:eastAsia="Calibri"/>
                <w:sz w:val="26"/>
                <w:szCs w:val="26"/>
              </w:rPr>
              <w:t>с</w:t>
            </w:r>
            <w:r w:rsidRPr="00E50624">
              <w:rPr>
                <w:rFonts w:eastAsia="Calibri"/>
                <w:sz w:val="26"/>
                <w:szCs w:val="26"/>
              </w:rPr>
              <w:t>теме в сфере з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t>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мероприятий по оптимизации процессов осуществления закупок при организации закупочной де</w:t>
            </w:r>
            <w:r w:rsidRPr="00E50624">
              <w:rPr>
                <w:sz w:val="26"/>
                <w:szCs w:val="26"/>
              </w:rPr>
              <w:t>я</w:t>
            </w:r>
            <w:r w:rsidRPr="00E50624">
              <w:rPr>
                <w:sz w:val="26"/>
                <w:szCs w:val="26"/>
              </w:rPr>
              <w:t>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методическая помощь с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6) анализ судебно-административной практики при разрешении споров по </w:t>
            </w:r>
            <w:r w:rsidRPr="00E50624">
              <w:rPr>
                <w:sz w:val="26"/>
                <w:szCs w:val="26"/>
              </w:rPr>
              <w:lastRenderedPageBreak/>
              <w:t>аналогичным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Принятие Адм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нистрацией ра</w:t>
            </w:r>
            <w:r w:rsidRPr="00E50624">
              <w:rPr>
                <w:sz w:val="26"/>
                <w:szCs w:val="26"/>
              </w:rPr>
              <w:t>й</w:t>
            </w:r>
            <w:r w:rsidRPr="00E50624">
              <w:rPr>
                <w:sz w:val="26"/>
                <w:szCs w:val="26"/>
              </w:rPr>
              <w:t>она неправоме</w:t>
            </w:r>
            <w:r w:rsidRPr="00E50624">
              <w:rPr>
                <w:sz w:val="26"/>
                <w:szCs w:val="26"/>
              </w:rPr>
              <w:t>р</w:t>
            </w:r>
            <w:r w:rsidRPr="00E50624">
              <w:rPr>
                <w:sz w:val="26"/>
                <w:szCs w:val="26"/>
              </w:rPr>
              <w:t>ного решения, п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влекшего за собой нарушение статей 15-16 Федерал</w:t>
            </w:r>
            <w:r w:rsidRPr="00E50624">
              <w:rPr>
                <w:sz w:val="26"/>
                <w:szCs w:val="26"/>
              </w:rPr>
              <w:t>ь</w:t>
            </w:r>
            <w:r w:rsidRPr="00E50624">
              <w:rPr>
                <w:sz w:val="26"/>
                <w:szCs w:val="26"/>
              </w:rPr>
              <w:t>ного закона от 26.07.2006 №135-ФЗ «О защите конкуренции», в т.ч. заключение соглашения о предоставлении субсидии без пр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ведения конкур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ных процедур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обучение сотрудников,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</w:t>
            </w:r>
            <w:r w:rsidRPr="00E50624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E50624">
              <w:rPr>
                <w:bCs/>
                <w:color w:val="191919"/>
                <w:sz w:val="26"/>
                <w:szCs w:val="26"/>
              </w:rPr>
              <w:t xml:space="preserve"> ГРБС с подв</w:t>
            </w:r>
            <w:r w:rsidRPr="00E50624">
              <w:rPr>
                <w:bCs/>
                <w:color w:val="191919"/>
                <w:sz w:val="26"/>
                <w:szCs w:val="26"/>
              </w:rPr>
              <w:t>е</w:t>
            </w:r>
            <w:r w:rsidRPr="00E50624">
              <w:rPr>
                <w:bCs/>
                <w:color w:val="191919"/>
                <w:sz w:val="26"/>
                <w:szCs w:val="26"/>
              </w:rPr>
              <w:t>домственными учре</w:t>
            </w:r>
            <w:r w:rsidRPr="00E50624">
              <w:rPr>
                <w:bCs/>
                <w:color w:val="191919"/>
                <w:sz w:val="26"/>
                <w:szCs w:val="26"/>
              </w:rPr>
              <w:t>ж</w:t>
            </w:r>
            <w:r w:rsidRPr="00E50624">
              <w:rPr>
                <w:bCs/>
                <w:color w:val="191919"/>
                <w:sz w:val="26"/>
                <w:szCs w:val="26"/>
              </w:rPr>
              <w:t>дениями,</w:t>
            </w:r>
            <w:r w:rsidRPr="00E50624">
              <w:rPr>
                <w:sz w:val="26"/>
                <w:szCs w:val="26"/>
              </w:rPr>
              <w:t xml:space="preserve"> </w:t>
            </w: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обеспечение проведения надлежащей экспертизы д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кументации о закупке при осуществлении закупочной деятельности для обеспеч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</w:t>
            </w:r>
          </w:p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д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 xml:space="preserve">кументации и размещения в </w:t>
            </w:r>
            <w:r w:rsidRPr="00E50624">
              <w:rPr>
                <w:rFonts w:eastAsia="Calibri"/>
                <w:sz w:val="26"/>
                <w:szCs w:val="26"/>
              </w:rPr>
              <w:t>Единой инфо</w:t>
            </w:r>
            <w:r w:rsidRPr="00E50624">
              <w:rPr>
                <w:rFonts w:eastAsia="Calibri"/>
                <w:sz w:val="26"/>
                <w:szCs w:val="26"/>
              </w:rPr>
              <w:t>р</w:t>
            </w:r>
            <w:r w:rsidRPr="00E50624">
              <w:rPr>
                <w:rFonts w:eastAsia="Calibri"/>
                <w:sz w:val="26"/>
                <w:szCs w:val="26"/>
              </w:rPr>
              <w:t>мационной си</w:t>
            </w:r>
            <w:r w:rsidRPr="00E50624">
              <w:rPr>
                <w:rFonts w:eastAsia="Calibri"/>
                <w:sz w:val="26"/>
                <w:szCs w:val="26"/>
              </w:rPr>
              <w:t>с</w:t>
            </w:r>
            <w:r w:rsidRPr="00E50624">
              <w:rPr>
                <w:rFonts w:eastAsia="Calibri"/>
                <w:sz w:val="26"/>
                <w:szCs w:val="26"/>
              </w:rPr>
              <w:t>теме в сфере з</w:t>
            </w:r>
            <w:r w:rsidRPr="00E50624">
              <w:rPr>
                <w:rFonts w:eastAsia="Calibri"/>
                <w:sz w:val="26"/>
                <w:szCs w:val="26"/>
              </w:rPr>
              <w:t>а</w:t>
            </w:r>
            <w:r w:rsidRPr="00E50624">
              <w:rPr>
                <w:rFonts w:eastAsia="Calibri"/>
                <w:sz w:val="26"/>
                <w:szCs w:val="26"/>
              </w:rPr>
              <w:t>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мероприятий по оптимизации процессов осуществления закупок при организации закупочной де</w:t>
            </w:r>
            <w:r w:rsidRPr="00E50624">
              <w:rPr>
                <w:sz w:val="26"/>
                <w:szCs w:val="26"/>
              </w:rPr>
              <w:t>я</w:t>
            </w:r>
            <w:r w:rsidRPr="00E50624">
              <w:rPr>
                <w:sz w:val="26"/>
                <w:szCs w:val="26"/>
              </w:rPr>
              <w:t>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методическая помощь с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6) анализ судебно-административной практики </w:t>
            </w:r>
            <w:r w:rsidRPr="00E50624">
              <w:rPr>
                <w:sz w:val="26"/>
                <w:szCs w:val="26"/>
              </w:rPr>
              <w:lastRenderedPageBreak/>
              <w:t>при разрешении споров по аналогичным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rFonts w:eastAsia="Calibri"/>
                <w:sz w:val="26"/>
                <w:szCs w:val="26"/>
                <w:lang w:eastAsia="en-US"/>
              </w:rPr>
              <w:t>Описание объекта закупки с нар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шением требов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ний законод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тельства Росси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ской Федерации о контрактной си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теме в сфере з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купок, в том чи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ле указание в описании объекта закупки требов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ний в отношении товарных знаков, знаков обслуж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вания, фирме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ных наименов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ний, патентов, полезных мод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лей, промышле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ных образцов, н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именование стр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ны происхожд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ния товара, тр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lastRenderedPageBreak/>
              <w:t>бования к тов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t>рам, информации, работам, услугам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полнителя) при осуществл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нии закупочной деятельности для обеспечения муниц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</w:t>
            </w:r>
            <w:r w:rsidRPr="00E50624">
              <w:rPr>
                <w:sz w:val="26"/>
                <w:szCs w:val="26"/>
              </w:rPr>
              <w:lastRenderedPageBreak/>
              <w:t>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 xml:space="preserve">ции </w:t>
            </w:r>
            <w:r w:rsidR="00014937" w:rsidRPr="00E50624">
              <w:rPr>
                <w:sz w:val="26"/>
                <w:szCs w:val="26"/>
              </w:rPr>
              <w:t>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</w:t>
            </w:r>
            <w:r w:rsidRPr="00E50624">
              <w:rPr>
                <w:sz w:val="26"/>
                <w:szCs w:val="26"/>
              </w:rPr>
              <w:lastRenderedPageBreak/>
              <w:t>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 xml:space="preserve">В течение года, </w:t>
            </w:r>
            <w:r w:rsidRPr="00E50624">
              <w:rPr>
                <w:sz w:val="26"/>
                <w:szCs w:val="26"/>
              </w:rPr>
              <w:lastRenderedPageBreak/>
              <w:t>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1.10.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Описание объекта торгов с наруш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нием требований законодательства Российской Ф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 торгов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торгах,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процессов торгов при осуществлении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36DD5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</w:t>
            </w:r>
            <w:r w:rsidRPr="00E50624">
              <w:rPr>
                <w:sz w:val="26"/>
                <w:szCs w:val="26"/>
              </w:rPr>
              <w:lastRenderedPageBreak/>
              <w:t>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</w:t>
            </w:r>
            <w:r w:rsidR="00936DD5">
              <w:rPr>
                <w:sz w:val="26"/>
                <w:szCs w:val="26"/>
              </w:rPr>
              <w:t>й</w:t>
            </w:r>
            <w:r w:rsidRPr="00E50624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</w:t>
            </w:r>
            <w:r w:rsidRPr="00E50624">
              <w:rPr>
                <w:sz w:val="26"/>
                <w:szCs w:val="26"/>
              </w:rPr>
              <w:lastRenderedPageBreak/>
              <w:t>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 xml:space="preserve">В течение года, </w:t>
            </w:r>
            <w:r w:rsidRPr="00E50624">
              <w:rPr>
                <w:sz w:val="26"/>
                <w:szCs w:val="26"/>
              </w:rPr>
              <w:lastRenderedPageBreak/>
              <w:t>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1.11.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Установление в документации о закупке информ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об условиях, о запретах и об ограничениях д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пуска товаров, происходящих из иностранного г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сударства или группы иностра</w:t>
            </w:r>
            <w:r w:rsidRPr="00E50624">
              <w:rPr>
                <w:sz w:val="26"/>
                <w:szCs w:val="26"/>
              </w:rPr>
              <w:t>н</w:t>
            </w:r>
            <w:r w:rsidRPr="00E50624">
              <w:rPr>
                <w:sz w:val="26"/>
                <w:szCs w:val="26"/>
              </w:rPr>
              <w:t>ных государств, с нарушением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бований закон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дательства Ро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сийской Федер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полнителя) при осуществл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 xml:space="preserve">нии закупочной деятельности </w:t>
            </w:r>
            <w:r w:rsidRPr="00E50624">
              <w:rPr>
                <w:sz w:val="26"/>
                <w:szCs w:val="26"/>
              </w:rPr>
              <w:lastRenderedPageBreak/>
              <w:t>для обеспечения муниц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ра</w:t>
            </w:r>
            <w:r w:rsidR="00C857F4">
              <w:rPr>
                <w:sz w:val="26"/>
                <w:szCs w:val="26"/>
              </w:rPr>
              <w:t>й</w:t>
            </w:r>
            <w:r w:rsidRPr="00E50624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1.12.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Установление в документации о закупке преф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ренций и огран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чений в соотве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ствии со статьями статьям 28-30 Ф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дерального закона от 05.04.2013 №44-ФЗ «О ко</w:t>
            </w:r>
            <w:r w:rsidRPr="00E50624">
              <w:rPr>
                <w:sz w:val="26"/>
                <w:szCs w:val="26"/>
              </w:rPr>
              <w:t>н</w:t>
            </w:r>
            <w:r w:rsidRPr="00E50624">
              <w:rPr>
                <w:sz w:val="26"/>
                <w:szCs w:val="26"/>
              </w:rPr>
              <w:t>трактной системе в сфере закупок товаров, работ, услуг для обесп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чения государс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венных и мун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 xml:space="preserve">ципальных нужд» с нарушением </w:t>
            </w:r>
            <w:r w:rsidRPr="00E50624">
              <w:rPr>
                <w:sz w:val="26"/>
                <w:szCs w:val="26"/>
              </w:rPr>
              <w:lastRenderedPageBreak/>
              <w:t>требований зак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нодательства Ро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сийской Федер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ции о контрак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ной системе в сфере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4) проведение мероприятий по оптимизации определения </w:t>
            </w:r>
            <w:r w:rsidRPr="00E50624">
              <w:rPr>
                <w:sz w:val="26"/>
                <w:szCs w:val="26"/>
              </w:rPr>
              <w:lastRenderedPageBreak/>
              <w:t>поставщика (подрядчика, и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полнителя) при осуществл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нии закупочной деятельности для обеспечения муниц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Главы Администрации </w:t>
            </w:r>
            <w:r w:rsidRPr="00E50624">
              <w:rPr>
                <w:sz w:val="26"/>
                <w:szCs w:val="26"/>
              </w:rPr>
              <w:lastRenderedPageBreak/>
              <w:t>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 xml:space="preserve">ции </w:t>
            </w:r>
            <w:r w:rsidR="00BB0208" w:rsidRPr="00E50624">
              <w:rPr>
                <w:sz w:val="26"/>
                <w:szCs w:val="26"/>
              </w:rPr>
              <w:t>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1.13.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Предоставление преференций 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зяйствующим субъектам, опр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деленных статьей 19 Федерального закона от 26.07.2006 №135-ФЗ «О защите конкуренции» и без согласования с Управлением Федеральной а</w:t>
            </w:r>
            <w:r w:rsidRPr="00E50624">
              <w:rPr>
                <w:sz w:val="26"/>
                <w:szCs w:val="26"/>
              </w:rPr>
              <w:t>н</w:t>
            </w:r>
            <w:r w:rsidRPr="00E50624">
              <w:rPr>
                <w:sz w:val="26"/>
                <w:szCs w:val="26"/>
              </w:rPr>
              <w:t>тимонопольной службы по Яр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lastRenderedPageBreak/>
              <w:t>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тельные средства бюджета  потребую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ся, средства на обучение не пред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смотрены в смете расх</w:t>
            </w:r>
            <w:r w:rsidRPr="00E50624">
              <w:rPr>
                <w:sz w:val="26"/>
                <w:szCs w:val="26"/>
              </w:rPr>
              <w:t>о</w:t>
            </w:r>
            <w:r w:rsidRPr="00E50624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36DD5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ветствии с тр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бованиями з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>конодательства Российской Федерации</w:t>
            </w: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50624">
              <w:rPr>
                <w:sz w:val="26"/>
                <w:szCs w:val="26"/>
              </w:rPr>
              <w:t>у</w:t>
            </w:r>
            <w:r w:rsidRPr="00E50624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36DD5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lastRenderedPageBreak/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верждения (по</w:t>
            </w:r>
            <w:r w:rsidRPr="00E50624">
              <w:rPr>
                <w:sz w:val="26"/>
                <w:szCs w:val="26"/>
              </w:rPr>
              <w:t>д</w:t>
            </w:r>
            <w:r w:rsidRPr="00E50624">
              <w:rPr>
                <w:sz w:val="26"/>
                <w:szCs w:val="26"/>
              </w:rPr>
              <w:t>писания)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 xml:space="preserve">ветствующего </w:t>
            </w:r>
            <w:r w:rsidRPr="00E50624">
              <w:rPr>
                <w:sz w:val="26"/>
                <w:szCs w:val="26"/>
              </w:rPr>
              <w:lastRenderedPageBreak/>
              <w:t>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</w:t>
            </w:r>
            <w:r w:rsidRPr="00E50624">
              <w:rPr>
                <w:sz w:val="26"/>
                <w:szCs w:val="26"/>
              </w:rPr>
              <w:t>с</w:t>
            </w:r>
            <w:r w:rsidRPr="00E50624">
              <w:rPr>
                <w:sz w:val="26"/>
                <w:szCs w:val="26"/>
              </w:rPr>
              <w:t>полнителя) при осуществл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нии закупочной деятельности для обеспечения муниц</w:t>
            </w:r>
            <w:r w:rsidRPr="00E50624">
              <w:rPr>
                <w:sz w:val="26"/>
                <w:szCs w:val="26"/>
              </w:rPr>
              <w:t>и</w:t>
            </w:r>
            <w:r w:rsidRPr="00E50624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360E5" w:rsidRPr="00E50624" w:rsidTr="00710A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710AA8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</w:t>
            </w:r>
            <w:r w:rsidRPr="00E50624">
              <w:rPr>
                <w:sz w:val="26"/>
                <w:szCs w:val="26"/>
              </w:rPr>
              <w:t>а</w:t>
            </w:r>
            <w:r w:rsidRPr="00E50624">
              <w:rPr>
                <w:sz w:val="26"/>
                <w:szCs w:val="26"/>
              </w:rPr>
              <w:t xml:space="preserve">ции </w:t>
            </w:r>
            <w:r w:rsidR="00BB0208" w:rsidRPr="00E50624">
              <w:rPr>
                <w:sz w:val="26"/>
                <w:szCs w:val="26"/>
              </w:rPr>
              <w:t>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домственными учре</w:t>
            </w:r>
            <w:r w:rsidRPr="00E50624">
              <w:rPr>
                <w:sz w:val="26"/>
                <w:szCs w:val="26"/>
              </w:rPr>
              <w:t>ж</w:t>
            </w:r>
            <w:r w:rsidRPr="00E50624">
              <w:rPr>
                <w:sz w:val="26"/>
                <w:szCs w:val="26"/>
              </w:rPr>
              <w:t>дениями, УЭП, 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</w:t>
            </w:r>
            <w:r w:rsidRPr="00E50624">
              <w:rPr>
                <w:sz w:val="26"/>
                <w:szCs w:val="26"/>
              </w:rPr>
              <w:t>е</w:t>
            </w:r>
            <w:r w:rsidRPr="00E50624">
              <w:rPr>
                <w:sz w:val="26"/>
                <w:szCs w:val="26"/>
              </w:rPr>
              <w:t>ния в силу соо</w:t>
            </w:r>
            <w:r w:rsidRPr="00E50624">
              <w:rPr>
                <w:sz w:val="26"/>
                <w:szCs w:val="26"/>
              </w:rPr>
              <w:t>т</w:t>
            </w:r>
            <w:r w:rsidRPr="00E50624">
              <w:rPr>
                <w:sz w:val="26"/>
                <w:szCs w:val="26"/>
              </w:rPr>
              <w:t>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C857F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360E5" w:rsidRPr="00E50624" w:rsidRDefault="00D360E5" w:rsidP="00D360E5">
      <w:pPr>
        <w:jc w:val="both"/>
        <w:rPr>
          <w:sz w:val="24"/>
          <w:szCs w:val="24"/>
        </w:rPr>
      </w:pPr>
    </w:p>
    <w:p w:rsidR="00D360E5" w:rsidRPr="00E50624" w:rsidRDefault="00D360E5" w:rsidP="00D360E5">
      <w:pPr>
        <w:jc w:val="both"/>
        <w:rPr>
          <w:b/>
          <w:sz w:val="27"/>
          <w:szCs w:val="27"/>
        </w:rPr>
      </w:pPr>
      <w:r w:rsidRPr="00E50624">
        <w:rPr>
          <w:b/>
          <w:sz w:val="27"/>
          <w:szCs w:val="27"/>
        </w:rPr>
        <w:t>Список условных сокращений: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 xml:space="preserve">ГРБС – главные распорядители бюджетных средств; 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Закупки – закупки, проводимые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ПУ – правовое управление Администрации Угличского муниципального района;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Торги – закупки, проводимые в рамках законодательства по имущественно-земельным отношениям;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УМИГиЗО – Управление муниципального имущества, градостроительства и земельных отношений Администрации Угличского муниципального района;</w:t>
      </w:r>
    </w:p>
    <w:p w:rsidR="00D360E5" w:rsidRPr="00ED3B39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УЭП – управление эконо</w:t>
      </w:r>
      <w:r w:rsidRPr="00ED3B39">
        <w:rPr>
          <w:sz w:val="27"/>
          <w:szCs w:val="27"/>
        </w:rPr>
        <w:t>мики и прогнозирования Администрации Угличского муниципального района.</w:t>
      </w:r>
    </w:p>
    <w:sectPr w:rsidR="00D360E5" w:rsidRPr="00ED3B39" w:rsidSect="00B63B78">
      <w:pgSz w:w="16838" w:h="11906" w:orient="landscape" w:code="9"/>
      <w:pgMar w:top="1588" w:right="851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FE" w:rsidRDefault="00CF62FE">
      <w:r>
        <w:separator/>
      </w:r>
    </w:p>
  </w:endnote>
  <w:endnote w:type="continuationSeparator" w:id="1">
    <w:p w:rsidR="00CF62FE" w:rsidRDefault="00CF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A8" w:rsidRPr="00ED1A43" w:rsidRDefault="00710AA8">
    <w:pPr>
      <w:pStyle w:val="af"/>
      <w:jc w:val="center"/>
    </w:pPr>
    <w:r>
      <w:t xml:space="preserve"> </w:t>
    </w:r>
  </w:p>
  <w:p w:rsidR="00710AA8" w:rsidRDefault="00710AA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A8" w:rsidRPr="001425E0" w:rsidRDefault="00710AA8">
    <w:pPr>
      <w:pStyle w:val="af"/>
      <w:jc w:val="center"/>
    </w:pPr>
  </w:p>
  <w:p w:rsidR="00710AA8" w:rsidRDefault="00710AA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FE" w:rsidRDefault="00CF62FE">
      <w:r>
        <w:separator/>
      </w:r>
    </w:p>
  </w:footnote>
  <w:footnote w:type="continuationSeparator" w:id="1">
    <w:p w:rsidR="00CF62FE" w:rsidRDefault="00CF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A8" w:rsidRPr="00C059A5" w:rsidRDefault="00DD6BAB">
    <w:pPr>
      <w:pStyle w:val="ac"/>
      <w:jc w:val="center"/>
      <w:rPr>
        <w:sz w:val="24"/>
        <w:szCs w:val="24"/>
      </w:rPr>
    </w:pPr>
    <w:r w:rsidRPr="00C059A5">
      <w:rPr>
        <w:sz w:val="24"/>
        <w:szCs w:val="24"/>
      </w:rPr>
      <w:fldChar w:fldCharType="begin"/>
    </w:r>
    <w:r w:rsidR="00710AA8" w:rsidRPr="00C059A5">
      <w:rPr>
        <w:sz w:val="24"/>
        <w:szCs w:val="24"/>
      </w:rPr>
      <w:instrText>PAGE   \* MERGEFORMAT</w:instrText>
    </w:r>
    <w:r w:rsidRPr="00C059A5">
      <w:rPr>
        <w:sz w:val="24"/>
        <w:szCs w:val="24"/>
      </w:rPr>
      <w:fldChar w:fldCharType="separate"/>
    </w:r>
    <w:r w:rsidR="00A032A2">
      <w:rPr>
        <w:noProof/>
        <w:sz w:val="24"/>
        <w:szCs w:val="24"/>
      </w:rPr>
      <w:t>15</w:t>
    </w:r>
    <w:r w:rsidRPr="00C059A5">
      <w:rPr>
        <w:sz w:val="24"/>
        <w:szCs w:val="24"/>
      </w:rPr>
      <w:fldChar w:fldCharType="end"/>
    </w:r>
  </w:p>
  <w:p w:rsidR="00710AA8" w:rsidRDefault="00710A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77E279A"/>
    <w:multiLevelType w:val="hybridMultilevel"/>
    <w:tmpl w:val="E2626F04"/>
    <w:lvl w:ilvl="0" w:tplc="17429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20B3"/>
    <w:multiLevelType w:val="hybridMultilevel"/>
    <w:tmpl w:val="D53C2062"/>
    <w:lvl w:ilvl="0" w:tplc="0E5670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D16F57"/>
    <w:multiLevelType w:val="hybridMultilevel"/>
    <w:tmpl w:val="7476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55E0"/>
    <w:multiLevelType w:val="multilevel"/>
    <w:tmpl w:val="5CEE69D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3081E72"/>
    <w:multiLevelType w:val="singleLevel"/>
    <w:tmpl w:val="83527A9E"/>
    <w:lvl w:ilvl="0">
      <w:start w:val="5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99658B"/>
    <w:multiLevelType w:val="hybridMultilevel"/>
    <w:tmpl w:val="960CE96E"/>
    <w:lvl w:ilvl="0" w:tplc="EE14F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36C00"/>
    <w:multiLevelType w:val="hybridMultilevel"/>
    <w:tmpl w:val="A07E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F7114"/>
    <w:multiLevelType w:val="hybridMultilevel"/>
    <w:tmpl w:val="6BD07AC6"/>
    <w:lvl w:ilvl="0" w:tplc="977E2A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F2B352E"/>
    <w:multiLevelType w:val="multilevel"/>
    <w:tmpl w:val="F7F6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45CC1"/>
    <w:multiLevelType w:val="hybridMultilevel"/>
    <w:tmpl w:val="7C4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1E7700B"/>
    <w:multiLevelType w:val="hybridMultilevel"/>
    <w:tmpl w:val="B3E61FB2"/>
    <w:lvl w:ilvl="0" w:tplc="E4F673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407B2"/>
    <w:multiLevelType w:val="hybridMultilevel"/>
    <w:tmpl w:val="D6E007E8"/>
    <w:lvl w:ilvl="0" w:tplc="130CEF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450E5F73"/>
    <w:multiLevelType w:val="multilevel"/>
    <w:tmpl w:val="3266F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136525D"/>
    <w:multiLevelType w:val="hybridMultilevel"/>
    <w:tmpl w:val="F76A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B2AF7"/>
    <w:multiLevelType w:val="hybridMultilevel"/>
    <w:tmpl w:val="F3280F8C"/>
    <w:lvl w:ilvl="0" w:tplc="2ECA716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0DE7651"/>
    <w:multiLevelType w:val="hybridMultilevel"/>
    <w:tmpl w:val="40E63D7E"/>
    <w:lvl w:ilvl="0" w:tplc="3DF8C0D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960FD"/>
    <w:multiLevelType w:val="hybridMultilevel"/>
    <w:tmpl w:val="9220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7B65B9D"/>
    <w:multiLevelType w:val="hybridMultilevel"/>
    <w:tmpl w:val="A760C06E"/>
    <w:lvl w:ilvl="0" w:tplc="22D6F7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7A2772B4"/>
    <w:multiLevelType w:val="hybridMultilevel"/>
    <w:tmpl w:val="60D09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B1076BC"/>
    <w:multiLevelType w:val="hybridMultilevel"/>
    <w:tmpl w:val="2C32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29"/>
  </w:num>
  <w:num w:numId="5">
    <w:abstractNumId w:val="0"/>
  </w:num>
  <w:num w:numId="6">
    <w:abstractNumId w:val="25"/>
  </w:num>
  <w:num w:numId="7">
    <w:abstractNumId w:val="17"/>
  </w:num>
  <w:num w:numId="8">
    <w:abstractNumId w:val="5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3"/>
  </w:num>
  <w:num w:numId="13">
    <w:abstractNumId w:val="13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5"/>
    </w:lvlOverride>
  </w:num>
  <w:num w:numId="23">
    <w:abstractNumId w:val="27"/>
  </w:num>
  <w:num w:numId="24">
    <w:abstractNumId w:val="11"/>
  </w:num>
  <w:num w:numId="25">
    <w:abstractNumId w:val="1"/>
  </w:num>
  <w:num w:numId="26">
    <w:abstractNumId w:val="4"/>
  </w:num>
  <w:num w:numId="27">
    <w:abstractNumId w:val="18"/>
  </w:num>
  <w:num w:numId="28">
    <w:abstractNumId w:val="30"/>
  </w:num>
  <w:num w:numId="29">
    <w:abstractNumId w:val="9"/>
  </w:num>
  <w:num w:numId="30">
    <w:abstractNumId w:val="22"/>
  </w:num>
  <w:num w:numId="31">
    <w:abstractNumId w:val="24"/>
  </w:num>
  <w:num w:numId="32">
    <w:abstractNumId w:val="31"/>
  </w:num>
  <w:num w:numId="33">
    <w:abstractNumId w:val="16"/>
  </w:num>
  <w:num w:numId="34">
    <w:abstractNumId w:val="6"/>
  </w:num>
  <w:num w:numId="35">
    <w:abstractNumId w:val="19"/>
  </w:num>
  <w:num w:numId="36">
    <w:abstractNumId w:val="1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C2305"/>
    <w:rsid w:val="00002A5A"/>
    <w:rsid w:val="000037EC"/>
    <w:rsid w:val="00006504"/>
    <w:rsid w:val="00011E46"/>
    <w:rsid w:val="000120DA"/>
    <w:rsid w:val="00012814"/>
    <w:rsid w:val="00013E91"/>
    <w:rsid w:val="00014937"/>
    <w:rsid w:val="00015021"/>
    <w:rsid w:val="000202F9"/>
    <w:rsid w:val="00020ACB"/>
    <w:rsid w:val="000221EE"/>
    <w:rsid w:val="00023318"/>
    <w:rsid w:val="00023F5B"/>
    <w:rsid w:val="000259CB"/>
    <w:rsid w:val="00030BA0"/>
    <w:rsid w:val="00032479"/>
    <w:rsid w:val="0003568F"/>
    <w:rsid w:val="00036EBE"/>
    <w:rsid w:val="00041A02"/>
    <w:rsid w:val="00041F78"/>
    <w:rsid w:val="0004321F"/>
    <w:rsid w:val="0004475A"/>
    <w:rsid w:val="00050AAD"/>
    <w:rsid w:val="00050DF2"/>
    <w:rsid w:val="00050E9B"/>
    <w:rsid w:val="00050EED"/>
    <w:rsid w:val="00052F8A"/>
    <w:rsid w:val="00053A98"/>
    <w:rsid w:val="000552A1"/>
    <w:rsid w:val="00055580"/>
    <w:rsid w:val="00055665"/>
    <w:rsid w:val="000569C9"/>
    <w:rsid w:val="000602AC"/>
    <w:rsid w:val="00060482"/>
    <w:rsid w:val="00060884"/>
    <w:rsid w:val="00062297"/>
    <w:rsid w:val="00062F3B"/>
    <w:rsid w:val="000635FB"/>
    <w:rsid w:val="0006708E"/>
    <w:rsid w:val="0007152B"/>
    <w:rsid w:val="000716B6"/>
    <w:rsid w:val="00074C0C"/>
    <w:rsid w:val="00080808"/>
    <w:rsid w:val="00080FF3"/>
    <w:rsid w:val="0008289C"/>
    <w:rsid w:val="00082FE2"/>
    <w:rsid w:val="0008435C"/>
    <w:rsid w:val="000902CB"/>
    <w:rsid w:val="000904B5"/>
    <w:rsid w:val="00090EEA"/>
    <w:rsid w:val="00092F09"/>
    <w:rsid w:val="000949C1"/>
    <w:rsid w:val="00095AD2"/>
    <w:rsid w:val="00096058"/>
    <w:rsid w:val="000A235E"/>
    <w:rsid w:val="000A3B2B"/>
    <w:rsid w:val="000A3DA4"/>
    <w:rsid w:val="000A4D79"/>
    <w:rsid w:val="000A5AC0"/>
    <w:rsid w:val="000A61E1"/>
    <w:rsid w:val="000A64DB"/>
    <w:rsid w:val="000A6EC6"/>
    <w:rsid w:val="000B0C81"/>
    <w:rsid w:val="000B1FFA"/>
    <w:rsid w:val="000B2ABA"/>
    <w:rsid w:val="000B470E"/>
    <w:rsid w:val="000B596D"/>
    <w:rsid w:val="000C3B68"/>
    <w:rsid w:val="000D221D"/>
    <w:rsid w:val="000D290B"/>
    <w:rsid w:val="000D47B0"/>
    <w:rsid w:val="000E15C1"/>
    <w:rsid w:val="000E2413"/>
    <w:rsid w:val="000E2798"/>
    <w:rsid w:val="000E4F51"/>
    <w:rsid w:val="000E7E40"/>
    <w:rsid w:val="000F41D8"/>
    <w:rsid w:val="000F516F"/>
    <w:rsid w:val="000F6F4B"/>
    <w:rsid w:val="001028F1"/>
    <w:rsid w:val="001048D7"/>
    <w:rsid w:val="00104AD7"/>
    <w:rsid w:val="00106CF3"/>
    <w:rsid w:val="00107DB7"/>
    <w:rsid w:val="001144A7"/>
    <w:rsid w:val="00114E31"/>
    <w:rsid w:val="001216F2"/>
    <w:rsid w:val="001221FB"/>
    <w:rsid w:val="00127664"/>
    <w:rsid w:val="00130EE7"/>
    <w:rsid w:val="001335A5"/>
    <w:rsid w:val="00134396"/>
    <w:rsid w:val="001343F3"/>
    <w:rsid w:val="00135C4F"/>
    <w:rsid w:val="00135D76"/>
    <w:rsid w:val="00137015"/>
    <w:rsid w:val="00137133"/>
    <w:rsid w:val="0014051D"/>
    <w:rsid w:val="001425AB"/>
    <w:rsid w:val="001425E0"/>
    <w:rsid w:val="00142F10"/>
    <w:rsid w:val="00144445"/>
    <w:rsid w:val="001463FB"/>
    <w:rsid w:val="00147AC0"/>
    <w:rsid w:val="001533E7"/>
    <w:rsid w:val="00154E08"/>
    <w:rsid w:val="0015541F"/>
    <w:rsid w:val="00157DEF"/>
    <w:rsid w:val="00161D60"/>
    <w:rsid w:val="001622E7"/>
    <w:rsid w:val="00163DA1"/>
    <w:rsid w:val="00164897"/>
    <w:rsid w:val="0017069F"/>
    <w:rsid w:val="0017099A"/>
    <w:rsid w:val="001723B5"/>
    <w:rsid w:val="00173ECD"/>
    <w:rsid w:val="00176B3E"/>
    <w:rsid w:val="001772BE"/>
    <w:rsid w:val="00177F48"/>
    <w:rsid w:val="0018001C"/>
    <w:rsid w:val="00182640"/>
    <w:rsid w:val="001838C8"/>
    <w:rsid w:val="00185C05"/>
    <w:rsid w:val="0018686A"/>
    <w:rsid w:val="00186C9F"/>
    <w:rsid w:val="00186F71"/>
    <w:rsid w:val="00192712"/>
    <w:rsid w:val="001A0378"/>
    <w:rsid w:val="001A2AF5"/>
    <w:rsid w:val="001A3D63"/>
    <w:rsid w:val="001A434E"/>
    <w:rsid w:val="001A4BBB"/>
    <w:rsid w:val="001A4F96"/>
    <w:rsid w:val="001A6539"/>
    <w:rsid w:val="001B12ED"/>
    <w:rsid w:val="001B1C5C"/>
    <w:rsid w:val="001B4179"/>
    <w:rsid w:val="001B4FF4"/>
    <w:rsid w:val="001B6DFA"/>
    <w:rsid w:val="001C2305"/>
    <w:rsid w:val="001C2B7A"/>
    <w:rsid w:val="001D18F2"/>
    <w:rsid w:val="001D1A68"/>
    <w:rsid w:val="001D1DF3"/>
    <w:rsid w:val="001D3932"/>
    <w:rsid w:val="001D556F"/>
    <w:rsid w:val="001E26D8"/>
    <w:rsid w:val="001E33B5"/>
    <w:rsid w:val="001E4C08"/>
    <w:rsid w:val="001F2B14"/>
    <w:rsid w:val="001F3654"/>
    <w:rsid w:val="001F3C74"/>
    <w:rsid w:val="001F3D95"/>
    <w:rsid w:val="001F5BA3"/>
    <w:rsid w:val="00201099"/>
    <w:rsid w:val="00201415"/>
    <w:rsid w:val="00201A66"/>
    <w:rsid w:val="002034F5"/>
    <w:rsid w:val="00203727"/>
    <w:rsid w:val="00207FA2"/>
    <w:rsid w:val="00210A40"/>
    <w:rsid w:val="00210D42"/>
    <w:rsid w:val="00210F5A"/>
    <w:rsid w:val="002118E2"/>
    <w:rsid w:val="00214253"/>
    <w:rsid w:val="0021455A"/>
    <w:rsid w:val="00215A18"/>
    <w:rsid w:val="00217540"/>
    <w:rsid w:val="0022197F"/>
    <w:rsid w:val="0022372E"/>
    <w:rsid w:val="00231BD7"/>
    <w:rsid w:val="0023509F"/>
    <w:rsid w:val="00236529"/>
    <w:rsid w:val="002403BC"/>
    <w:rsid w:val="0024087C"/>
    <w:rsid w:val="00242B2D"/>
    <w:rsid w:val="00244F84"/>
    <w:rsid w:val="00246E00"/>
    <w:rsid w:val="00247279"/>
    <w:rsid w:val="002474EC"/>
    <w:rsid w:val="00251126"/>
    <w:rsid w:val="00252CB7"/>
    <w:rsid w:val="00254AC8"/>
    <w:rsid w:val="00255BD6"/>
    <w:rsid w:val="0025639D"/>
    <w:rsid w:val="002572F4"/>
    <w:rsid w:val="00260676"/>
    <w:rsid w:val="00260B45"/>
    <w:rsid w:val="00264282"/>
    <w:rsid w:val="00267355"/>
    <w:rsid w:val="00271412"/>
    <w:rsid w:val="00271FE3"/>
    <w:rsid w:val="002731AC"/>
    <w:rsid w:val="00275471"/>
    <w:rsid w:val="00275C84"/>
    <w:rsid w:val="00275E4E"/>
    <w:rsid w:val="0028152E"/>
    <w:rsid w:val="002820E5"/>
    <w:rsid w:val="00282D6E"/>
    <w:rsid w:val="00283195"/>
    <w:rsid w:val="0028409D"/>
    <w:rsid w:val="00284441"/>
    <w:rsid w:val="0028576D"/>
    <w:rsid w:val="00287827"/>
    <w:rsid w:val="00287A5D"/>
    <w:rsid w:val="00287C85"/>
    <w:rsid w:val="002911B6"/>
    <w:rsid w:val="00291DBB"/>
    <w:rsid w:val="0029396B"/>
    <w:rsid w:val="00296426"/>
    <w:rsid w:val="00297013"/>
    <w:rsid w:val="00297716"/>
    <w:rsid w:val="00297ACB"/>
    <w:rsid w:val="00297ED5"/>
    <w:rsid w:val="002A19C2"/>
    <w:rsid w:val="002A3801"/>
    <w:rsid w:val="002A494C"/>
    <w:rsid w:val="002A5127"/>
    <w:rsid w:val="002A5F00"/>
    <w:rsid w:val="002A767D"/>
    <w:rsid w:val="002B0041"/>
    <w:rsid w:val="002B46C7"/>
    <w:rsid w:val="002B5EA5"/>
    <w:rsid w:val="002C0B51"/>
    <w:rsid w:val="002C2D3C"/>
    <w:rsid w:val="002C523E"/>
    <w:rsid w:val="002C698F"/>
    <w:rsid w:val="002D397D"/>
    <w:rsid w:val="002D3BE7"/>
    <w:rsid w:val="002D59C8"/>
    <w:rsid w:val="002E2467"/>
    <w:rsid w:val="002E340F"/>
    <w:rsid w:val="002E403C"/>
    <w:rsid w:val="002F0F57"/>
    <w:rsid w:val="002F2608"/>
    <w:rsid w:val="002F42A2"/>
    <w:rsid w:val="002F5C8E"/>
    <w:rsid w:val="00300619"/>
    <w:rsid w:val="00300908"/>
    <w:rsid w:val="00302870"/>
    <w:rsid w:val="00302FE4"/>
    <w:rsid w:val="00303400"/>
    <w:rsid w:val="0030566D"/>
    <w:rsid w:val="0031124E"/>
    <w:rsid w:val="00311566"/>
    <w:rsid w:val="0031273B"/>
    <w:rsid w:val="00312E52"/>
    <w:rsid w:val="00314012"/>
    <w:rsid w:val="003144B5"/>
    <w:rsid w:val="0031562C"/>
    <w:rsid w:val="00316810"/>
    <w:rsid w:val="00320AED"/>
    <w:rsid w:val="00322DD9"/>
    <w:rsid w:val="00323FBF"/>
    <w:rsid w:val="003247BD"/>
    <w:rsid w:val="00324B7F"/>
    <w:rsid w:val="00325314"/>
    <w:rsid w:val="00325A45"/>
    <w:rsid w:val="00326A6F"/>
    <w:rsid w:val="00330D84"/>
    <w:rsid w:val="00331120"/>
    <w:rsid w:val="0033119A"/>
    <w:rsid w:val="003316CD"/>
    <w:rsid w:val="00332089"/>
    <w:rsid w:val="003324F2"/>
    <w:rsid w:val="0033584A"/>
    <w:rsid w:val="003358F0"/>
    <w:rsid w:val="003443DC"/>
    <w:rsid w:val="003449A2"/>
    <w:rsid w:val="0034556D"/>
    <w:rsid w:val="00360B18"/>
    <w:rsid w:val="003619F5"/>
    <w:rsid w:val="00362FED"/>
    <w:rsid w:val="003631CD"/>
    <w:rsid w:val="00370A26"/>
    <w:rsid w:val="0037485C"/>
    <w:rsid w:val="00376B96"/>
    <w:rsid w:val="00376F3B"/>
    <w:rsid w:val="0038039A"/>
    <w:rsid w:val="00382182"/>
    <w:rsid w:val="003826CB"/>
    <w:rsid w:val="00383017"/>
    <w:rsid w:val="00383284"/>
    <w:rsid w:val="003851F1"/>
    <w:rsid w:val="0038522B"/>
    <w:rsid w:val="003926C0"/>
    <w:rsid w:val="003A1274"/>
    <w:rsid w:val="003A18E9"/>
    <w:rsid w:val="003A3934"/>
    <w:rsid w:val="003A4A0D"/>
    <w:rsid w:val="003A7E1F"/>
    <w:rsid w:val="003A7F09"/>
    <w:rsid w:val="003B00FE"/>
    <w:rsid w:val="003B0BD3"/>
    <w:rsid w:val="003B2064"/>
    <w:rsid w:val="003B2366"/>
    <w:rsid w:val="003B50DC"/>
    <w:rsid w:val="003B67ED"/>
    <w:rsid w:val="003C040D"/>
    <w:rsid w:val="003C334A"/>
    <w:rsid w:val="003C5446"/>
    <w:rsid w:val="003C6308"/>
    <w:rsid w:val="003C69E2"/>
    <w:rsid w:val="003C6F45"/>
    <w:rsid w:val="003D024A"/>
    <w:rsid w:val="003D1700"/>
    <w:rsid w:val="003D2111"/>
    <w:rsid w:val="003D2F62"/>
    <w:rsid w:val="003D3409"/>
    <w:rsid w:val="003D5B64"/>
    <w:rsid w:val="003D6614"/>
    <w:rsid w:val="003D6751"/>
    <w:rsid w:val="003D6D43"/>
    <w:rsid w:val="003D7BB5"/>
    <w:rsid w:val="003E2386"/>
    <w:rsid w:val="003E2873"/>
    <w:rsid w:val="003E2D4D"/>
    <w:rsid w:val="003F1327"/>
    <w:rsid w:val="003F450B"/>
    <w:rsid w:val="003F77D6"/>
    <w:rsid w:val="00400A51"/>
    <w:rsid w:val="00401146"/>
    <w:rsid w:val="00402D09"/>
    <w:rsid w:val="004036AA"/>
    <w:rsid w:val="00403764"/>
    <w:rsid w:val="00403DFA"/>
    <w:rsid w:val="00404185"/>
    <w:rsid w:val="0040432F"/>
    <w:rsid w:val="0040518D"/>
    <w:rsid w:val="004056D9"/>
    <w:rsid w:val="004060A0"/>
    <w:rsid w:val="004104DF"/>
    <w:rsid w:val="00410BA3"/>
    <w:rsid w:val="00411245"/>
    <w:rsid w:val="00412496"/>
    <w:rsid w:val="004150B4"/>
    <w:rsid w:val="00415467"/>
    <w:rsid w:val="00415B50"/>
    <w:rsid w:val="00420A52"/>
    <w:rsid w:val="004233AE"/>
    <w:rsid w:val="00423698"/>
    <w:rsid w:val="004303E4"/>
    <w:rsid w:val="00431014"/>
    <w:rsid w:val="0043126D"/>
    <w:rsid w:val="00431B28"/>
    <w:rsid w:val="00431BBE"/>
    <w:rsid w:val="00434E6E"/>
    <w:rsid w:val="004376AC"/>
    <w:rsid w:val="00444B56"/>
    <w:rsid w:val="004462EB"/>
    <w:rsid w:val="00451304"/>
    <w:rsid w:val="00451AAD"/>
    <w:rsid w:val="00451CAF"/>
    <w:rsid w:val="00452E2F"/>
    <w:rsid w:val="00453550"/>
    <w:rsid w:val="00454C15"/>
    <w:rsid w:val="00456FBE"/>
    <w:rsid w:val="00462710"/>
    <w:rsid w:val="00462A10"/>
    <w:rsid w:val="004644AF"/>
    <w:rsid w:val="0046685D"/>
    <w:rsid w:val="00470D6F"/>
    <w:rsid w:val="00471EDD"/>
    <w:rsid w:val="004725E5"/>
    <w:rsid w:val="00472D39"/>
    <w:rsid w:val="00472EFA"/>
    <w:rsid w:val="00473104"/>
    <w:rsid w:val="00475B01"/>
    <w:rsid w:val="00475D79"/>
    <w:rsid w:val="0047629B"/>
    <w:rsid w:val="00476F57"/>
    <w:rsid w:val="00477797"/>
    <w:rsid w:val="0047779D"/>
    <w:rsid w:val="004809DB"/>
    <w:rsid w:val="00482F87"/>
    <w:rsid w:val="0048603A"/>
    <w:rsid w:val="00487410"/>
    <w:rsid w:val="00491504"/>
    <w:rsid w:val="0049203C"/>
    <w:rsid w:val="00493F1A"/>
    <w:rsid w:val="00494155"/>
    <w:rsid w:val="00495125"/>
    <w:rsid w:val="004A04D0"/>
    <w:rsid w:val="004A0A7D"/>
    <w:rsid w:val="004A47F7"/>
    <w:rsid w:val="004A7EA6"/>
    <w:rsid w:val="004B0112"/>
    <w:rsid w:val="004B02F9"/>
    <w:rsid w:val="004B08FB"/>
    <w:rsid w:val="004B09F8"/>
    <w:rsid w:val="004B3391"/>
    <w:rsid w:val="004B393D"/>
    <w:rsid w:val="004B3AA8"/>
    <w:rsid w:val="004B6E0C"/>
    <w:rsid w:val="004B7F80"/>
    <w:rsid w:val="004C3A5E"/>
    <w:rsid w:val="004C7BD2"/>
    <w:rsid w:val="004C7F3E"/>
    <w:rsid w:val="004D18F1"/>
    <w:rsid w:val="004D5186"/>
    <w:rsid w:val="004D5A6E"/>
    <w:rsid w:val="004E03E8"/>
    <w:rsid w:val="004E06D0"/>
    <w:rsid w:val="004E3041"/>
    <w:rsid w:val="004E375A"/>
    <w:rsid w:val="004E5420"/>
    <w:rsid w:val="004E57DE"/>
    <w:rsid w:val="004E651B"/>
    <w:rsid w:val="004F04F2"/>
    <w:rsid w:val="004F4023"/>
    <w:rsid w:val="004F4E96"/>
    <w:rsid w:val="004F5F78"/>
    <w:rsid w:val="004F5FD3"/>
    <w:rsid w:val="004F6DB0"/>
    <w:rsid w:val="0050019E"/>
    <w:rsid w:val="0050046E"/>
    <w:rsid w:val="00503F5C"/>
    <w:rsid w:val="00504869"/>
    <w:rsid w:val="00504DDC"/>
    <w:rsid w:val="00504EDA"/>
    <w:rsid w:val="0050583F"/>
    <w:rsid w:val="00513799"/>
    <w:rsid w:val="0051414A"/>
    <w:rsid w:val="00514234"/>
    <w:rsid w:val="00517C59"/>
    <w:rsid w:val="0052225B"/>
    <w:rsid w:val="005232AF"/>
    <w:rsid w:val="00524974"/>
    <w:rsid w:val="005261B2"/>
    <w:rsid w:val="005276F5"/>
    <w:rsid w:val="0053069D"/>
    <w:rsid w:val="00532CE6"/>
    <w:rsid w:val="005344AB"/>
    <w:rsid w:val="00534F63"/>
    <w:rsid w:val="0053584E"/>
    <w:rsid w:val="00535EC3"/>
    <w:rsid w:val="005400D9"/>
    <w:rsid w:val="00541FB4"/>
    <w:rsid w:val="00542431"/>
    <w:rsid w:val="0054484E"/>
    <w:rsid w:val="005458B2"/>
    <w:rsid w:val="00547725"/>
    <w:rsid w:val="005504B1"/>
    <w:rsid w:val="00551B10"/>
    <w:rsid w:val="005551C1"/>
    <w:rsid w:val="005570A9"/>
    <w:rsid w:val="0055744C"/>
    <w:rsid w:val="00557D4F"/>
    <w:rsid w:val="005608E3"/>
    <w:rsid w:val="00561423"/>
    <w:rsid w:val="00563FE5"/>
    <w:rsid w:val="005674A1"/>
    <w:rsid w:val="00570B25"/>
    <w:rsid w:val="00571337"/>
    <w:rsid w:val="00571DB0"/>
    <w:rsid w:val="0057659D"/>
    <w:rsid w:val="00576A39"/>
    <w:rsid w:val="00580CF5"/>
    <w:rsid w:val="0058192A"/>
    <w:rsid w:val="00584033"/>
    <w:rsid w:val="00585634"/>
    <w:rsid w:val="0058578C"/>
    <w:rsid w:val="00590705"/>
    <w:rsid w:val="005909C8"/>
    <w:rsid w:val="00591586"/>
    <w:rsid w:val="005919B5"/>
    <w:rsid w:val="0059230E"/>
    <w:rsid w:val="00594AF9"/>
    <w:rsid w:val="005977E0"/>
    <w:rsid w:val="005A0B80"/>
    <w:rsid w:val="005A27CA"/>
    <w:rsid w:val="005A3D88"/>
    <w:rsid w:val="005A6DF8"/>
    <w:rsid w:val="005A78F5"/>
    <w:rsid w:val="005B0AE9"/>
    <w:rsid w:val="005B24BB"/>
    <w:rsid w:val="005B31A6"/>
    <w:rsid w:val="005C3D1D"/>
    <w:rsid w:val="005D12FA"/>
    <w:rsid w:val="005D56B6"/>
    <w:rsid w:val="005D56DA"/>
    <w:rsid w:val="005D6DC0"/>
    <w:rsid w:val="005D71E0"/>
    <w:rsid w:val="005E03FC"/>
    <w:rsid w:val="005E4717"/>
    <w:rsid w:val="005E4CE9"/>
    <w:rsid w:val="005E4F4D"/>
    <w:rsid w:val="005E5116"/>
    <w:rsid w:val="005E6965"/>
    <w:rsid w:val="005F0DDA"/>
    <w:rsid w:val="005F1D89"/>
    <w:rsid w:val="005F5F22"/>
    <w:rsid w:val="005F7B5F"/>
    <w:rsid w:val="00600431"/>
    <w:rsid w:val="0060222E"/>
    <w:rsid w:val="006023DC"/>
    <w:rsid w:val="00604B05"/>
    <w:rsid w:val="00605A00"/>
    <w:rsid w:val="00605D44"/>
    <w:rsid w:val="00605F40"/>
    <w:rsid w:val="00606ABF"/>
    <w:rsid w:val="00607491"/>
    <w:rsid w:val="00611527"/>
    <w:rsid w:val="0061210B"/>
    <w:rsid w:val="00613996"/>
    <w:rsid w:val="0061515B"/>
    <w:rsid w:val="00620C44"/>
    <w:rsid w:val="00623863"/>
    <w:rsid w:val="00624FB1"/>
    <w:rsid w:val="0062540B"/>
    <w:rsid w:val="006314AE"/>
    <w:rsid w:val="006341F3"/>
    <w:rsid w:val="00634CA6"/>
    <w:rsid w:val="00635F60"/>
    <w:rsid w:val="00637B82"/>
    <w:rsid w:val="00640E3C"/>
    <w:rsid w:val="006441E8"/>
    <w:rsid w:val="006450BA"/>
    <w:rsid w:val="00645A44"/>
    <w:rsid w:val="006461AF"/>
    <w:rsid w:val="0064624E"/>
    <w:rsid w:val="006509BA"/>
    <w:rsid w:val="00654B98"/>
    <w:rsid w:val="00655933"/>
    <w:rsid w:val="00656024"/>
    <w:rsid w:val="0065673E"/>
    <w:rsid w:val="00657427"/>
    <w:rsid w:val="00657F20"/>
    <w:rsid w:val="00661B9B"/>
    <w:rsid w:val="006629E8"/>
    <w:rsid w:val="00665FF9"/>
    <w:rsid w:val="00670408"/>
    <w:rsid w:val="0067202C"/>
    <w:rsid w:val="00674693"/>
    <w:rsid w:val="0067760D"/>
    <w:rsid w:val="00677712"/>
    <w:rsid w:val="00680A43"/>
    <w:rsid w:val="00680CE4"/>
    <w:rsid w:val="0068120F"/>
    <w:rsid w:val="006834BC"/>
    <w:rsid w:val="006835F4"/>
    <w:rsid w:val="006859ED"/>
    <w:rsid w:val="0068631D"/>
    <w:rsid w:val="00686E15"/>
    <w:rsid w:val="0068707A"/>
    <w:rsid w:val="006870B7"/>
    <w:rsid w:val="00687CCD"/>
    <w:rsid w:val="006913E2"/>
    <w:rsid w:val="00691CDB"/>
    <w:rsid w:val="00693586"/>
    <w:rsid w:val="006937A6"/>
    <w:rsid w:val="00693FD6"/>
    <w:rsid w:val="00695530"/>
    <w:rsid w:val="006976A4"/>
    <w:rsid w:val="006A0427"/>
    <w:rsid w:val="006A065B"/>
    <w:rsid w:val="006A066C"/>
    <w:rsid w:val="006A2B47"/>
    <w:rsid w:val="006A48F8"/>
    <w:rsid w:val="006A4AC3"/>
    <w:rsid w:val="006A7E74"/>
    <w:rsid w:val="006B50B1"/>
    <w:rsid w:val="006C2707"/>
    <w:rsid w:val="006C2C42"/>
    <w:rsid w:val="006C314F"/>
    <w:rsid w:val="006C463D"/>
    <w:rsid w:val="006C4BC2"/>
    <w:rsid w:val="006C67EF"/>
    <w:rsid w:val="006D00C6"/>
    <w:rsid w:val="006D33AF"/>
    <w:rsid w:val="006D6799"/>
    <w:rsid w:val="006D6A43"/>
    <w:rsid w:val="006D6C1F"/>
    <w:rsid w:val="006E0458"/>
    <w:rsid w:val="006E0691"/>
    <w:rsid w:val="006E0D1B"/>
    <w:rsid w:val="006E22E4"/>
    <w:rsid w:val="006E49AB"/>
    <w:rsid w:val="006E5BF3"/>
    <w:rsid w:val="006E5CF6"/>
    <w:rsid w:val="006E6B8D"/>
    <w:rsid w:val="006F0666"/>
    <w:rsid w:val="006F091B"/>
    <w:rsid w:val="006F0FBE"/>
    <w:rsid w:val="006F2B98"/>
    <w:rsid w:val="006F44FB"/>
    <w:rsid w:val="00700E07"/>
    <w:rsid w:val="00702CB1"/>
    <w:rsid w:val="007054D1"/>
    <w:rsid w:val="00707A0E"/>
    <w:rsid w:val="00707E69"/>
    <w:rsid w:val="00710AA8"/>
    <w:rsid w:val="007135DB"/>
    <w:rsid w:val="0071387A"/>
    <w:rsid w:val="00714798"/>
    <w:rsid w:val="00714930"/>
    <w:rsid w:val="00714BAF"/>
    <w:rsid w:val="00715943"/>
    <w:rsid w:val="0072032D"/>
    <w:rsid w:val="0072241D"/>
    <w:rsid w:val="0072336B"/>
    <w:rsid w:val="007241C0"/>
    <w:rsid w:val="00725D09"/>
    <w:rsid w:val="00725FC4"/>
    <w:rsid w:val="00730539"/>
    <w:rsid w:val="00734485"/>
    <w:rsid w:val="00735D9A"/>
    <w:rsid w:val="00735DAE"/>
    <w:rsid w:val="00740B2F"/>
    <w:rsid w:val="007434CB"/>
    <w:rsid w:val="007466DB"/>
    <w:rsid w:val="00752076"/>
    <w:rsid w:val="0075433F"/>
    <w:rsid w:val="00754C7F"/>
    <w:rsid w:val="00756804"/>
    <w:rsid w:val="0075755F"/>
    <w:rsid w:val="00763797"/>
    <w:rsid w:val="00763966"/>
    <w:rsid w:val="007645E0"/>
    <w:rsid w:val="00764F36"/>
    <w:rsid w:val="00765F82"/>
    <w:rsid w:val="00767292"/>
    <w:rsid w:val="007749A7"/>
    <w:rsid w:val="007751FB"/>
    <w:rsid w:val="00780766"/>
    <w:rsid w:val="007827F3"/>
    <w:rsid w:val="00782CA7"/>
    <w:rsid w:val="00783738"/>
    <w:rsid w:val="00783CD1"/>
    <w:rsid w:val="00785469"/>
    <w:rsid w:val="00785C5A"/>
    <w:rsid w:val="00787C1D"/>
    <w:rsid w:val="00787DDE"/>
    <w:rsid w:val="00792D5E"/>
    <w:rsid w:val="00793F3F"/>
    <w:rsid w:val="007A1212"/>
    <w:rsid w:val="007A132C"/>
    <w:rsid w:val="007A205C"/>
    <w:rsid w:val="007A2933"/>
    <w:rsid w:val="007A2A74"/>
    <w:rsid w:val="007A361F"/>
    <w:rsid w:val="007A687D"/>
    <w:rsid w:val="007A6906"/>
    <w:rsid w:val="007A6952"/>
    <w:rsid w:val="007B0395"/>
    <w:rsid w:val="007B0416"/>
    <w:rsid w:val="007B4368"/>
    <w:rsid w:val="007B489B"/>
    <w:rsid w:val="007B612A"/>
    <w:rsid w:val="007B6404"/>
    <w:rsid w:val="007C1FD3"/>
    <w:rsid w:val="007C33E7"/>
    <w:rsid w:val="007C5353"/>
    <w:rsid w:val="007C6162"/>
    <w:rsid w:val="007C62F8"/>
    <w:rsid w:val="007C6380"/>
    <w:rsid w:val="007C75CE"/>
    <w:rsid w:val="007C77E1"/>
    <w:rsid w:val="007D0617"/>
    <w:rsid w:val="007D09F1"/>
    <w:rsid w:val="007D1165"/>
    <w:rsid w:val="007D1F9F"/>
    <w:rsid w:val="007E0C6C"/>
    <w:rsid w:val="007E10D7"/>
    <w:rsid w:val="007E1FCC"/>
    <w:rsid w:val="007E2699"/>
    <w:rsid w:val="007E30B3"/>
    <w:rsid w:val="007E4C43"/>
    <w:rsid w:val="007E6B03"/>
    <w:rsid w:val="007F2CE3"/>
    <w:rsid w:val="007F3651"/>
    <w:rsid w:val="00801A77"/>
    <w:rsid w:val="00803AC5"/>
    <w:rsid w:val="00804B69"/>
    <w:rsid w:val="00806762"/>
    <w:rsid w:val="008107E9"/>
    <w:rsid w:val="00816D35"/>
    <w:rsid w:val="00817663"/>
    <w:rsid w:val="00817C7A"/>
    <w:rsid w:val="00820F4C"/>
    <w:rsid w:val="00821809"/>
    <w:rsid w:val="00823645"/>
    <w:rsid w:val="00824F28"/>
    <w:rsid w:val="00827142"/>
    <w:rsid w:val="00827AC1"/>
    <w:rsid w:val="0083078D"/>
    <w:rsid w:val="00830985"/>
    <w:rsid w:val="00835396"/>
    <w:rsid w:val="008357AF"/>
    <w:rsid w:val="00840819"/>
    <w:rsid w:val="00840BB6"/>
    <w:rsid w:val="00840F6A"/>
    <w:rsid w:val="0084395D"/>
    <w:rsid w:val="00844B07"/>
    <w:rsid w:val="0084570D"/>
    <w:rsid w:val="00846596"/>
    <w:rsid w:val="0085139B"/>
    <w:rsid w:val="0085356C"/>
    <w:rsid w:val="00854536"/>
    <w:rsid w:val="00854D0F"/>
    <w:rsid w:val="008571F5"/>
    <w:rsid w:val="00861CC1"/>
    <w:rsid w:val="00862F97"/>
    <w:rsid w:val="00865885"/>
    <w:rsid w:val="008665F1"/>
    <w:rsid w:val="008754A4"/>
    <w:rsid w:val="00875A04"/>
    <w:rsid w:val="00877755"/>
    <w:rsid w:val="00882D90"/>
    <w:rsid w:val="008859DA"/>
    <w:rsid w:val="00890E32"/>
    <w:rsid w:val="00893782"/>
    <w:rsid w:val="0089683C"/>
    <w:rsid w:val="00896A55"/>
    <w:rsid w:val="008A44A3"/>
    <w:rsid w:val="008A6153"/>
    <w:rsid w:val="008A61C9"/>
    <w:rsid w:val="008A7E0C"/>
    <w:rsid w:val="008A7EB5"/>
    <w:rsid w:val="008B0525"/>
    <w:rsid w:val="008B05C8"/>
    <w:rsid w:val="008B077D"/>
    <w:rsid w:val="008B4C79"/>
    <w:rsid w:val="008B596C"/>
    <w:rsid w:val="008B66F4"/>
    <w:rsid w:val="008B6859"/>
    <w:rsid w:val="008B69E2"/>
    <w:rsid w:val="008B7F6F"/>
    <w:rsid w:val="008C1415"/>
    <w:rsid w:val="008C46BB"/>
    <w:rsid w:val="008C5CCA"/>
    <w:rsid w:val="008D094B"/>
    <w:rsid w:val="008D3A77"/>
    <w:rsid w:val="008D5171"/>
    <w:rsid w:val="008D6592"/>
    <w:rsid w:val="008D6A1E"/>
    <w:rsid w:val="008E1980"/>
    <w:rsid w:val="008E450B"/>
    <w:rsid w:val="008E7A13"/>
    <w:rsid w:val="008F0E21"/>
    <w:rsid w:val="008F1C51"/>
    <w:rsid w:val="008F1F54"/>
    <w:rsid w:val="008F313B"/>
    <w:rsid w:val="008F6B24"/>
    <w:rsid w:val="00900C79"/>
    <w:rsid w:val="009014A4"/>
    <w:rsid w:val="00905DDB"/>
    <w:rsid w:val="00906634"/>
    <w:rsid w:val="009102EB"/>
    <w:rsid w:val="00912341"/>
    <w:rsid w:val="00914037"/>
    <w:rsid w:val="009163FE"/>
    <w:rsid w:val="00916B2F"/>
    <w:rsid w:val="009177AB"/>
    <w:rsid w:val="00920272"/>
    <w:rsid w:val="009220AB"/>
    <w:rsid w:val="00922535"/>
    <w:rsid w:val="00922C08"/>
    <w:rsid w:val="0092378B"/>
    <w:rsid w:val="009237F9"/>
    <w:rsid w:val="009242F3"/>
    <w:rsid w:val="0092695D"/>
    <w:rsid w:val="0092753A"/>
    <w:rsid w:val="0093169B"/>
    <w:rsid w:val="009329C3"/>
    <w:rsid w:val="009332C2"/>
    <w:rsid w:val="00935F2A"/>
    <w:rsid w:val="0093665A"/>
    <w:rsid w:val="00936DD5"/>
    <w:rsid w:val="00937109"/>
    <w:rsid w:val="009403B4"/>
    <w:rsid w:val="00940B99"/>
    <w:rsid w:val="0094182B"/>
    <w:rsid w:val="009420CD"/>
    <w:rsid w:val="0094225C"/>
    <w:rsid w:val="00942A40"/>
    <w:rsid w:val="0094335C"/>
    <w:rsid w:val="00943D06"/>
    <w:rsid w:val="00944DC0"/>
    <w:rsid w:val="00945C28"/>
    <w:rsid w:val="00945DDB"/>
    <w:rsid w:val="009461D4"/>
    <w:rsid w:val="009463FF"/>
    <w:rsid w:val="00946F2C"/>
    <w:rsid w:val="009503AE"/>
    <w:rsid w:val="00950699"/>
    <w:rsid w:val="00951388"/>
    <w:rsid w:val="00953991"/>
    <w:rsid w:val="00953F57"/>
    <w:rsid w:val="00957BC6"/>
    <w:rsid w:val="00957D76"/>
    <w:rsid w:val="009618E4"/>
    <w:rsid w:val="009706A3"/>
    <w:rsid w:val="0097298A"/>
    <w:rsid w:val="0097345A"/>
    <w:rsid w:val="009734A0"/>
    <w:rsid w:val="00975201"/>
    <w:rsid w:val="00981D81"/>
    <w:rsid w:val="0098234F"/>
    <w:rsid w:val="00982B6F"/>
    <w:rsid w:val="00984EF0"/>
    <w:rsid w:val="009875B0"/>
    <w:rsid w:val="00991358"/>
    <w:rsid w:val="00992628"/>
    <w:rsid w:val="0099430F"/>
    <w:rsid w:val="00997F3C"/>
    <w:rsid w:val="009A0321"/>
    <w:rsid w:val="009A0631"/>
    <w:rsid w:val="009A074D"/>
    <w:rsid w:val="009A0C7A"/>
    <w:rsid w:val="009A322D"/>
    <w:rsid w:val="009B045A"/>
    <w:rsid w:val="009B5533"/>
    <w:rsid w:val="009B7221"/>
    <w:rsid w:val="009C02B8"/>
    <w:rsid w:val="009C1FBC"/>
    <w:rsid w:val="009C3654"/>
    <w:rsid w:val="009C62F0"/>
    <w:rsid w:val="009D1F00"/>
    <w:rsid w:val="009E1332"/>
    <w:rsid w:val="009E3D74"/>
    <w:rsid w:val="009E42BF"/>
    <w:rsid w:val="009E5186"/>
    <w:rsid w:val="009E5A13"/>
    <w:rsid w:val="009E62CD"/>
    <w:rsid w:val="009F0EB6"/>
    <w:rsid w:val="009F14B7"/>
    <w:rsid w:val="00A00AB0"/>
    <w:rsid w:val="00A03179"/>
    <w:rsid w:val="00A032A2"/>
    <w:rsid w:val="00A03572"/>
    <w:rsid w:val="00A05AAE"/>
    <w:rsid w:val="00A05C33"/>
    <w:rsid w:val="00A0611F"/>
    <w:rsid w:val="00A10CD0"/>
    <w:rsid w:val="00A13668"/>
    <w:rsid w:val="00A15C89"/>
    <w:rsid w:val="00A234A8"/>
    <w:rsid w:val="00A23B40"/>
    <w:rsid w:val="00A24C6B"/>
    <w:rsid w:val="00A27737"/>
    <w:rsid w:val="00A278D9"/>
    <w:rsid w:val="00A3104C"/>
    <w:rsid w:val="00A31410"/>
    <w:rsid w:val="00A3295A"/>
    <w:rsid w:val="00A3352A"/>
    <w:rsid w:val="00A338C3"/>
    <w:rsid w:val="00A344CB"/>
    <w:rsid w:val="00A3496D"/>
    <w:rsid w:val="00A422D5"/>
    <w:rsid w:val="00A439FE"/>
    <w:rsid w:val="00A465EA"/>
    <w:rsid w:val="00A4660E"/>
    <w:rsid w:val="00A46C2A"/>
    <w:rsid w:val="00A47D4C"/>
    <w:rsid w:val="00A50909"/>
    <w:rsid w:val="00A5103E"/>
    <w:rsid w:val="00A51BCD"/>
    <w:rsid w:val="00A52BAD"/>
    <w:rsid w:val="00A533DB"/>
    <w:rsid w:val="00A54828"/>
    <w:rsid w:val="00A56ECA"/>
    <w:rsid w:val="00A607FD"/>
    <w:rsid w:val="00A616E9"/>
    <w:rsid w:val="00A64200"/>
    <w:rsid w:val="00A64305"/>
    <w:rsid w:val="00A6438A"/>
    <w:rsid w:val="00A64608"/>
    <w:rsid w:val="00A65A0B"/>
    <w:rsid w:val="00A667A7"/>
    <w:rsid w:val="00A70095"/>
    <w:rsid w:val="00A70B6E"/>
    <w:rsid w:val="00A70E52"/>
    <w:rsid w:val="00A72041"/>
    <w:rsid w:val="00A72529"/>
    <w:rsid w:val="00A73354"/>
    <w:rsid w:val="00A75410"/>
    <w:rsid w:val="00A75A81"/>
    <w:rsid w:val="00A8284A"/>
    <w:rsid w:val="00A830CD"/>
    <w:rsid w:val="00A8747D"/>
    <w:rsid w:val="00A91C1A"/>
    <w:rsid w:val="00A94DAC"/>
    <w:rsid w:val="00A96181"/>
    <w:rsid w:val="00AA015D"/>
    <w:rsid w:val="00AA0EDA"/>
    <w:rsid w:val="00AA28EE"/>
    <w:rsid w:val="00AA3DAC"/>
    <w:rsid w:val="00AA3F92"/>
    <w:rsid w:val="00AA5736"/>
    <w:rsid w:val="00AA7921"/>
    <w:rsid w:val="00AB29AF"/>
    <w:rsid w:val="00AB336D"/>
    <w:rsid w:val="00AB3559"/>
    <w:rsid w:val="00AB50C1"/>
    <w:rsid w:val="00AB5496"/>
    <w:rsid w:val="00AB6FA9"/>
    <w:rsid w:val="00AC213E"/>
    <w:rsid w:val="00AC34CC"/>
    <w:rsid w:val="00AC5C01"/>
    <w:rsid w:val="00AC678B"/>
    <w:rsid w:val="00AC69EB"/>
    <w:rsid w:val="00AD15C0"/>
    <w:rsid w:val="00AD1E63"/>
    <w:rsid w:val="00AE2AD8"/>
    <w:rsid w:val="00AE3708"/>
    <w:rsid w:val="00AE3E6E"/>
    <w:rsid w:val="00AE502B"/>
    <w:rsid w:val="00AE6D3A"/>
    <w:rsid w:val="00AE755A"/>
    <w:rsid w:val="00AE7BD8"/>
    <w:rsid w:val="00AF50D3"/>
    <w:rsid w:val="00B050E2"/>
    <w:rsid w:val="00B06D74"/>
    <w:rsid w:val="00B07FBE"/>
    <w:rsid w:val="00B14531"/>
    <w:rsid w:val="00B1505E"/>
    <w:rsid w:val="00B15917"/>
    <w:rsid w:val="00B178B0"/>
    <w:rsid w:val="00B20C70"/>
    <w:rsid w:val="00B20E19"/>
    <w:rsid w:val="00B24097"/>
    <w:rsid w:val="00B25263"/>
    <w:rsid w:val="00B265DC"/>
    <w:rsid w:val="00B2761C"/>
    <w:rsid w:val="00B278DA"/>
    <w:rsid w:val="00B343C2"/>
    <w:rsid w:val="00B41EA3"/>
    <w:rsid w:val="00B44748"/>
    <w:rsid w:val="00B470C2"/>
    <w:rsid w:val="00B5056D"/>
    <w:rsid w:val="00B523E5"/>
    <w:rsid w:val="00B5496E"/>
    <w:rsid w:val="00B549A9"/>
    <w:rsid w:val="00B5516A"/>
    <w:rsid w:val="00B55AFF"/>
    <w:rsid w:val="00B5726D"/>
    <w:rsid w:val="00B574AD"/>
    <w:rsid w:val="00B574F0"/>
    <w:rsid w:val="00B60A11"/>
    <w:rsid w:val="00B61CAF"/>
    <w:rsid w:val="00B62719"/>
    <w:rsid w:val="00B63B78"/>
    <w:rsid w:val="00B65702"/>
    <w:rsid w:val="00B7093C"/>
    <w:rsid w:val="00B70D9B"/>
    <w:rsid w:val="00B71488"/>
    <w:rsid w:val="00B726C9"/>
    <w:rsid w:val="00B749ED"/>
    <w:rsid w:val="00B74F1C"/>
    <w:rsid w:val="00B75C2A"/>
    <w:rsid w:val="00B76219"/>
    <w:rsid w:val="00B765C5"/>
    <w:rsid w:val="00B76F48"/>
    <w:rsid w:val="00B81695"/>
    <w:rsid w:val="00B84010"/>
    <w:rsid w:val="00B863B6"/>
    <w:rsid w:val="00B90094"/>
    <w:rsid w:val="00B90559"/>
    <w:rsid w:val="00B913CB"/>
    <w:rsid w:val="00BA095D"/>
    <w:rsid w:val="00BA0F37"/>
    <w:rsid w:val="00BA3048"/>
    <w:rsid w:val="00BA35DF"/>
    <w:rsid w:val="00BA408C"/>
    <w:rsid w:val="00BA52A5"/>
    <w:rsid w:val="00BA575E"/>
    <w:rsid w:val="00BA66D6"/>
    <w:rsid w:val="00BB0208"/>
    <w:rsid w:val="00BB16A9"/>
    <w:rsid w:val="00BB3598"/>
    <w:rsid w:val="00BB4518"/>
    <w:rsid w:val="00BB5286"/>
    <w:rsid w:val="00BB783A"/>
    <w:rsid w:val="00BC04CF"/>
    <w:rsid w:val="00BD4482"/>
    <w:rsid w:val="00BD4641"/>
    <w:rsid w:val="00BD4694"/>
    <w:rsid w:val="00BD7A08"/>
    <w:rsid w:val="00BE0542"/>
    <w:rsid w:val="00BE344F"/>
    <w:rsid w:val="00BE3A21"/>
    <w:rsid w:val="00BE4CD3"/>
    <w:rsid w:val="00BE6729"/>
    <w:rsid w:val="00BE725C"/>
    <w:rsid w:val="00BF3444"/>
    <w:rsid w:val="00BF5678"/>
    <w:rsid w:val="00BF591A"/>
    <w:rsid w:val="00BF64BD"/>
    <w:rsid w:val="00C01117"/>
    <w:rsid w:val="00C026E4"/>
    <w:rsid w:val="00C03274"/>
    <w:rsid w:val="00C033EC"/>
    <w:rsid w:val="00C03451"/>
    <w:rsid w:val="00C059A5"/>
    <w:rsid w:val="00C05DF3"/>
    <w:rsid w:val="00C06035"/>
    <w:rsid w:val="00C0653F"/>
    <w:rsid w:val="00C06DC7"/>
    <w:rsid w:val="00C07F27"/>
    <w:rsid w:val="00C11E07"/>
    <w:rsid w:val="00C12560"/>
    <w:rsid w:val="00C1430C"/>
    <w:rsid w:val="00C14750"/>
    <w:rsid w:val="00C2131B"/>
    <w:rsid w:val="00C237AE"/>
    <w:rsid w:val="00C24541"/>
    <w:rsid w:val="00C247CF"/>
    <w:rsid w:val="00C25E36"/>
    <w:rsid w:val="00C30D98"/>
    <w:rsid w:val="00C339DC"/>
    <w:rsid w:val="00C3405F"/>
    <w:rsid w:val="00C36491"/>
    <w:rsid w:val="00C36906"/>
    <w:rsid w:val="00C376D4"/>
    <w:rsid w:val="00C3788D"/>
    <w:rsid w:val="00C41387"/>
    <w:rsid w:val="00C45005"/>
    <w:rsid w:val="00C4516D"/>
    <w:rsid w:val="00C469A0"/>
    <w:rsid w:val="00C476B8"/>
    <w:rsid w:val="00C47F07"/>
    <w:rsid w:val="00C510A3"/>
    <w:rsid w:val="00C5175F"/>
    <w:rsid w:val="00C53FDA"/>
    <w:rsid w:val="00C548F1"/>
    <w:rsid w:val="00C574B8"/>
    <w:rsid w:val="00C61819"/>
    <w:rsid w:val="00C62E0C"/>
    <w:rsid w:val="00C64AAD"/>
    <w:rsid w:val="00C64D90"/>
    <w:rsid w:val="00C65FDB"/>
    <w:rsid w:val="00C70445"/>
    <w:rsid w:val="00C72A9B"/>
    <w:rsid w:val="00C74999"/>
    <w:rsid w:val="00C764EB"/>
    <w:rsid w:val="00C764FE"/>
    <w:rsid w:val="00C76B45"/>
    <w:rsid w:val="00C8324F"/>
    <w:rsid w:val="00C83E2D"/>
    <w:rsid w:val="00C8430E"/>
    <w:rsid w:val="00C857F4"/>
    <w:rsid w:val="00C9255A"/>
    <w:rsid w:val="00C92AA4"/>
    <w:rsid w:val="00C93083"/>
    <w:rsid w:val="00C93125"/>
    <w:rsid w:val="00C9474B"/>
    <w:rsid w:val="00C95180"/>
    <w:rsid w:val="00C96E8B"/>
    <w:rsid w:val="00CA165A"/>
    <w:rsid w:val="00CA1A12"/>
    <w:rsid w:val="00CA2152"/>
    <w:rsid w:val="00CA3576"/>
    <w:rsid w:val="00CA5389"/>
    <w:rsid w:val="00CA5A6E"/>
    <w:rsid w:val="00CA6A00"/>
    <w:rsid w:val="00CA6A42"/>
    <w:rsid w:val="00CA6CFF"/>
    <w:rsid w:val="00CB2227"/>
    <w:rsid w:val="00CB22AE"/>
    <w:rsid w:val="00CB2345"/>
    <w:rsid w:val="00CB2F49"/>
    <w:rsid w:val="00CB33BD"/>
    <w:rsid w:val="00CB4758"/>
    <w:rsid w:val="00CB4D5C"/>
    <w:rsid w:val="00CB5CCD"/>
    <w:rsid w:val="00CC01D9"/>
    <w:rsid w:val="00CC0258"/>
    <w:rsid w:val="00CC1870"/>
    <w:rsid w:val="00CC20AB"/>
    <w:rsid w:val="00CC289F"/>
    <w:rsid w:val="00CC2BFE"/>
    <w:rsid w:val="00CC3814"/>
    <w:rsid w:val="00CC4614"/>
    <w:rsid w:val="00CC5188"/>
    <w:rsid w:val="00CC637B"/>
    <w:rsid w:val="00CD02D0"/>
    <w:rsid w:val="00CD268F"/>
    <w:rsid w:val="00CD3A85"/>
    <w:rsid w:val="00CD46D3"/>
    <w:rsid w:val="00CD57C4"/>
    <w:rsid w:val="00CD625E"/>
    <w:rsid w:val="00CD6523"/>
    <w:rsid w:val="00CD6BDC"/>
    <w:rsid w:val="00CE019F"/>
    <w:rsid w:val="00CE056C"/>
    <w:rsid w:val="00CE0C4C"/>
    <w:rsid w:val="00CE3015"/>
    <w:rsid w:val="00CE60A2"/>
    <w:rsid w:val="00CE630C"/>
    <w:rsid w:val="00CE757A"/>
    <w:rsid w:val="00CF0E69"/>
    <w:rsid w:val="00CF1CFD"/>
    <w:rsid w:val="00CF21BE"/>
    <w:rsid w:val="00CF2982"/>
    <w:rsid w:val="00CF2C96"/>
    <w:rsid w:val="00CF3105"/>
    <w:rsid w:val="00CF3BCC"/>
    <w:rsid w:val="00CF52A9"/>
    <w:rsid w:val="00CF62FE"/>
    <w:rsid w:val="00CF69DB"/>
    <w:rsid w:val="00CF76C3"/>
    <w:rsid w:val="00CF7908"/>
    <w:rsid w:val="00D00A3D"/>
    <w:rsid w:val="00D0153B"/>
    <w:rsid w:val="00D01573"/>
    <w:rsid w:val="00D022CF"/>
    <w:rsid w:val="00D05300"/>
    <w:rsid w:val="00D1115C"/>
    <w:rsid w:val="00D126B1"/>
    <w:rsid w:val="00D1384B"/>
    <w:rsid w:val="00D157E8"/>
    <w:rsid w:val="00D16C5A"/>
    <w:rsid w:val="00D1786D"/>
    <w:rsid w:val="00D20ABE"/>
    <w:rsid w:val="00D20D6C"/>
    <w:rsid w:val="00D21DCC"/>
    <w:rsid w:val="00D23928"/>
    <w:rsid w:val="00D23988"/>
    <w:rsid w:val="00D23EB7"/>
    <w:rsid w:val="00D32153"/>
    <w:rsid w:val="00D34663"/>
    <w:rsid w:val="00D34D48"/>
    <w:rsid w:val="00D360E5"/>
    <w:rsid w:val="00D40693"/>
    <w:rsid w:val="00D41F8F"/>
    <w:rsid w:val="00D42248"/>
    <w:rsid w:val="00D432CC"/>
    <w:rsid w:val="00D43837"/>
    <w:rsid w:val="00D442DC"/>
    <w:rsid w:val="00D44C4E"/>
    <w:rsid w:val="00D468E5"/>
    <w:rsid w:val="00D50511"/>
    <w:rsid w:val="00D53FE4"/>
    <w:rsid w:val="00D5606B"/>
    <w:rsid w:val="00D5677C"/>
    <w:rsid w:val="00D60294"/>
    <w:rsid w:val="00D60C6B"/>
    <w:rsid w:val="00D62545"/>
    <w:rsid w:val="00D64A0E"/>
    <w:rsid w:val="00D6705C"/>
    <w:rsid w:val="00D67123"/>
    <w:rsid w:val="00D67978"/>
    <w:rsid w:val="00D70A3C"/>
    <w:rsid w:val="00D717E6"/>
    <w:rsid w:val="00D71B77"/>
    <w:rsid w:val="00D7251C"/>
    <w:rsid w:val="00D72F63"/>
    <w:rsid w:val="00D76A2B"/>
    <w:rsid w:val="00D76C03"/>
    <w:rsid w:val="00D82586"/>
    <w:rsid w:val="00D83194"/>
    <w:rsid w:val="00D84175"/>
    <w:rsid w:val="00D84F7D"/>
    <w:rsid w:val="00D85576"/>
    <w:rsid w:val="00D875A2"/>
    <w:rsid w:val="00D901A1"/>
    <w:rsid w:val="00D906D9"/>
    <w:rsid w:val="00D9759E"/>
    <w:rsid w:val="00DA360A"/>
    <w:rsid w:val="00DA6BA8"/>
    <w:rsid w:val="00DA7EEE"/>
    <w:rsid w:val="00DB0F1B"/>
    <w:rsid w:val="00DB32EB"/>
    <w:rsid w:val="00DB374E"/>
    <w:rsid w:val="00DB37AB"/>
    <w:rsid w:val="00DB445D"/>
    <w:rsid w:val="00DB785E"/>
    <w:rsid w:val="00DC29AE"/>
    <w:rsid w:val="00DC32D9"/>
    <w:rsid w:val="00DC55B0"/>
    <w:rsid w:val="00DD18FA"/>
    <w:rsid w:val="00DD26F2"/>
    <w:rsid w:val="00DD38C3"/>
    <w:rsid w:val="00DD620E"/>
    <w:rsid w:val="00DD6BAB"/>
    <w:rsid w:val="00DE0C3F"/>
    <w:rsid w:val="00DE0E0F"/>
    <w:rsid w:val="00DE18B7"/>
    <w:rsid w:val="00DE46F8"/>
    <w:rsid w:val="00DE4C47"/>
    <w:rsid w:val="00DE5F39"/>
    <w:rsid w:val="00DF01AD"/>
    <w:rsid w:val="00DF2A30"/>
    <w:rsid w:val="00DF56E5"/>
    <w:rsid w:val="00DF5A3A"/>
    <w:rsid w:val="00DF5BE8"/>
    <w:rsid w:val="00DF6BEC"/>
    <w:rsid w:val="00DF7224"/>
    <w:rsid w:val="00DF7B45"/>
    <w:rsid w:val="00E057A3"/>
    <w:rsid w:val="00E07C83"/>
    <w:rsid w:val="00E12035"/>
    <w:rsid w:val="00E1204C"/>
    <w:rsid w:val="00E1278E"/>
    <w:rsid w:val="00E1280D"/>
    <w:rsid w:val="00E1402A"/>
    <w:rsid w:val="00E142B7"/>
    <w:rsid w:val="00E143D7"/>
    <w:rsid w:val="00E14856"/>
    <w:rsid w:val="00E158E2"/>
    <w:rsid w:val="00E21121"/>
    <w:rsid w:val="00E22CE4"/>
    <w:rsid w:val="00E23961"/>
    <w:rsid w:val="00E2408A"/>
    <w:rsid w:val="00E24BB9"/>
    <w:rsid w:val="00E2567A"/>
    <w:rsid w:val="00E26083"/>
    <w:rsid w:val="00E26A55"/>
    <w:rsid w:val="00E333DB"/>
    <w:rsid w:val="00E33E4C"/>
    <w:rsid w:val="00E35286"/>
    <w:rsid w:val="00E36090"/>
    <w:rsid w:val="00E3635C"/>
    <w:rsid w:val="00E40DF0"/>
    <w:rsid w:val="00E41384"/>
    <w:rsid w:val="00E41E5A"/>
    <w:rsid w:val="00E423D2"/>
    <w:rsid w:val="00E44F06"/>
    <w:rsid w:val="00E47646"/>
    <w:rsid w:val="00E4787B"/>
    <w:rsid w:val="00E47CFC"/>
    <w:rsid w:val="00E54EB3"/>
    <w:rsid w:val="00E568B0"/>
    <w:rsid w:val="00E600DE"/>
    <w:rsid w:val="00E61FC6"/>
    <w:rsid w:val="00E63C77"/>
    <w:rsid w:val="00E64526"/>
    <w:rsid w:val="00E658E5"/>
    <w:rsid w:val="00E67FBB"/>
    <w:rsid w:val="00E72365"/>
    <w:rsid w:val="00E72D8C"/>
    <w:rsid w:val="00E73A20"/>
    <w:rsid w:val="00E73B23"/>
    <w:rsid w:val="00E7736C"/>
    <w:rsid w:val="00E804CB"/>
    <w:rsid w:val="00E8188B"/>
    <w:rsid w:val="00E81DD3"/>
    <w:rsid w:val="00E81E91"/>
    <w:rsid w:val="00E83EFB"/>
    <w:rsid w:val="00E860B6"/>
    <w:rsid w:val="00E87D88"/>
    <w:rsid w:val="00E91975"/>
    <w:rsid w:val="00E91BB3"/>
    <w:rsid w:val="00E921F8"/>
    <w:rsid w:val="00E925D1"/>
    <w:rsid w:val="00E95625"/>
    <w:rsid w:val="00E95BDC"/>
    <w:rsid w:val="00E96006"/>
    <w:rsid w:val="00E97E4D"/>
    <w:rsid w:val="00EA270F"/>
    <w:rsid w:val="00EA2FB4"/>
    <w:rsid w:val="00EA3AC7"/>
    <w:rsid w:val="00EA3ECB"/>
    <w:rsid w:val="00EA5488"/>
    <w:rsid w:val="00EA59C2"/>
    <w:rsid w:val="00EA5C35"/>
    <w:rsid w:val="00EA7946"/>
    <w:rsid w:val="00EA7B0D"/>
    <w:rsid w:val="00EB1093"/>
    <w:rsid w:val="00EB2BB9"/>
    <w:rsid w:val="00EB4583"/>
    <w:rsid w:val="00EB5F7E"/>
    <w:rsid w:val="00EC06BE"/>
    <w:rsid w:val="00EC2195"/>
    <w:rsid w:val="00EC2A7E"/>
    <w:rsid w:val="00EC32F2"/>
    <w:rsid w:val="00EC3E30"/>
    <w:rsid w:val="00EC7B26"/>
    <w:rsid w:val="00ED1A43"/>
    <w:rsid w:val="00ED345B"/>
    <w:rsid w:val="00ED3B39"/>
    <w:rsid w:val="00ED481A"/>
    <w:rsid w:val="00ED728D"/>
    <w:rsid w:val="00EE0335"/>
    <w:rsid w:val="00EE0AB5"/>
    <w:rsid w:val="00EE1964"/>
    <w:rsid w:val="00EE2A4D"/>
    <w:rsid w:val="00EE2B97"/>
    <w:rsid w:val="00EE5B05"/>
    <w:rsid w:val="00EE6C64"/>
    <w:rsid w:val="00EF3706"/>
    <w:rsid w:val="00EF3A7D"/>
    <w:rsid w:val="00EF4051"/>
    <w:rsid w:val="00EF53B4"/>
    <w:rsid w:val="00EF61BB"/>
    <w:rsid w:val="00EF6E27"/>
    <w:rsid w:val="00EF729A"/>
    <w:rsid w:val="00F0130E"/>
    <w:rsid w:val="00F01734"/>
    <w:rsid w:val="00F02688"/>
    <w:rsid w:val="00F04397"/>
    <w:rsid w:val="00F04B9B"/>
    <w:rsid w:val="00F101A0"/>
    <w:rsid w:val="00F10293"/>
    <w:rsid w:val="00F1225A"/>
    <w:rsid w:val="00F12CC8"/>
    <w:rsid w:val="00F15662"/>
    <w:rsid w:val="00F16E28"/>
    <w:rsid w:val="00F172FE"/>
    <w:rsid w:val="00F17CEC"/>
    <w:rsid w:val="00F205BC"/>
    <w:rsid w:val="00F2123E"/>
    <w:rsid w:val="00F24734"/>
    <w:rsid w:val="00F25BE7"/>
    <w:rsid w:val="00F2622C"/>
    <w:rsid w:val="00F343F2"/>
    <w:rsid w:val="00F353D6"/>
    <w:rsid w:val="00F35B9E"/>
    <w:rsid w:val="00F369AF"/>
    <w:rsid w:val="00F40279"/>
    <w:rsid w:val="00F4063B"/>
    <w:rsid w:val="00F42319"/>
    <w:rsid w:val="00F42D91"/>
    <w:rsid w:val="00F43ABF"/>
    <w:rsid w:val="00F43ACD"/>
    <w:rsid w:val="00F443F4"/>
    <w:rsid w:val="00F53714"/>
    <w:rsid w:val="00F53744"/>
    <w:rsid w:val="00F55CED"/>
    <w:rsid w:val="00F61E6F"/>
    <w:rsid w:val="00F63D5F"/>
    <w:rsid w:val="00F661C8"/>
    <w:rsid w:val="00F74AD8"/>
    <w:rsid w:val="00F754F1"/>
    <w:rsid w:val="00F75AE4"/>
    <w:rsid w:val="00F83863"/>
    <w:rsid w:val="00F83FC8"/>
    <w:rsid w:val="00F93D55"/>
    <w:rsid w:val="00F9451A"/>
    <w:rsid w:val="00F97116"/>
    <w:rsid w:val="00F9783C"/>
    <w:rsid w:val="00FA08F1"/>
    <w:rsid w:val="00FA181A"/>
    <w:rsid w:val="00FA2796"/>
    <w:rsid w:val="00FA5EB4"/>
    <w:rsid w:val="00FA6F9F"/>
    <w:rsid w:val="00FA72AD"/>
    <w:rsid w:val="00FB0E4A"/>
    <w:rsid w:val="00FB29E7"/>
    <w:rsid w:val="00FB5D1F"/>
    <w:rsid w:val="00FB7349"/>
    <w:rsid w:val="00FB7FFB"/>
    <w:rsid w:val="00FC7B74"/>
    <w:rsid w:val="00FD1837"/>
    <w:rsid w:val="00FD567F"/>
    <w:rsid w:val="00FD5C77"/>
    <w:rsid w:val="00FD61DD"/>
    <w:rsid w:val="00FD6DAB"/>
    <w:rsid w:val="00FE0017"/>
    <w:rsid w:val="00FE0426"/>
    <w:rsid w:val="00FE2AC2"/>
    <w:rsid w:val="00FE304A"/>
    <w:rsid w:val="00FE3C3F"/>
    <w:rsid w:val="00FE68E1"/>
    <w:rsid w:val="00FF1656"/>
    <w:rsid w:val="00FF1675"/>
    <w:rsid w:val="00FF40DC"/>
    <w:rsid w:val="00FF43FB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06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650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3E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504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BA304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A3048"/>
    <w:rPr>
      <w:rFonts w:ascii="Times New Roman" w:hAnsi="Times New Roman"/>
    </w:rPr>
  </w:style>
  <w:style w:type="character" w:customStyle="1" w:styleId="40">
    <w:name w:val="Заголовок 4 Знак"/>
    <w:link w:val="4"/>
    <w:rsid w:val="0000650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06504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006504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rsid w:val="0000650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006504"/>
    <w:rPr>
      <w:rFonts w:ascii="Times New Roman" w:hAnsi="Times New Roman"/>
    </w:rPr>
  </w:style>
  <w:style w:type="character" w:styleId="ae">
    <w:name w:val="page number"/>
    <w:basedOn w:val="a0"/>
    <w:rsid w:val="00006504"/>
  </w:style>
  <w:style w:type="paragraph" w:styleId="af">
    <w:name w:val="footer"/>
    <w:basedOn w:val="a"/>
    <w:link w:val="af0"/>
    <w:uiPriority w:val="99"/>
    <w:rsid w:val="0000650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006504"/>
    <w:rPr>
      <w:rFonts w:ascii="Times New Roman" w:hAnsi="Times New Roman"/>
    </w:rPr>
  </w:style>
  <w:style w:type="paragraph" w:styleId="af1">
    <w:name w:val="Subtitle"/>
    <w:basedOn w:val="a"/>
    <w:link w:val="af2"/>
    <w:qFormat/>
    <w:rsid w:val="00006504"/>
    <w:pPr>
      <w:widowControl w:val="0"/>
    </w:pPr>
    <w:rPr>
      <w:sz w:val="24"/>
    </w:rPr>
  </w:style>
  <w:style w:type="character" w:customStyle="1" w:styleId="af2">
    <w:name w:val="Подзаголовок Знак"/>
    <w:link w:val="af1"/>
    <w:rsid w:val="0000650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006504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00650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06504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006504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6504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006504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006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06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0065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06504"/>
    <w:rPr>
      <w:rFonts w:ascii="Times New Roman" w:hAnsi="Times New Roman"/>
      <w:sz w:val="16"/>
      <w:szCs w:val="16"/>
    </w:rPr>
  </w:style>
  <w:style w:type="paragraph" w:styleId="af3">
    <w:name w:val="Block Text"/>
    <w:basedOn w:val="a"/>
    <w:rsid w:val="00006504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0065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line number"/>
    <w:basedOn w:val="a0"/>
    <w:rsid w:val="00006504"/>
  </w:style>
  <w:style w:type="character" w:customStyle="1" w:styleId="16">
    <w:name w:val="Знак Знак16"/>
    <w:rsid w:val="003E2D4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5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"/>
    <w:rsid w:val="003E2D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3E2D4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3E2D4D"/>
    <w:rPr>
      <w:rFonts w:ascii="Times New Roman" w:hAnsi="Times New Roman" w:cs="Times New Roman"/>
      <w:sz w:val="26"/>
      <w:szCs w:val="26"/>
    </w:rPr>
  </w:style>
  <w:style w:type="paragraph" w:styleId="af7">
    <w:name w:val="Title"/>
    <w:basedOn w:val="a"/>
    <w:next w:val="a"/>
    <w:qFormat/>
    <w:rsid w:val="003E2D4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Style3">
    <w:name w:val="Style3"/>
    <w:basedOn w:val="a"/>
    <w:rsid w:val="003E2D4D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styleId="af8">
    <w:name w:val="No Spacing"/>
    <w:qFormat/>
    <w:rsid w:val="003E2D4D"/>
    <w:rPr>
      <w:rFonts w:eastAsia="Calibri"/>
      <w:sz w:val="22"/>
      <w:szCs w:val="22"/>
      <w:lang w:eastAsia="en-US"/>
    </w:rPr>
  </w:style>
  <w:style w:type="character" w:customStyle="1" w:styleId="af9">
    <w:name w:val="a"/>
    <w:basedOn w:val="a0"/>
    <w:rsid w:val="003E2D4D"/>
  </w:style>
  <w:style w:type="paragraph" w:customStyle="1" w:styleId="afa">
    <w:name w:val="Обычный полужир"/>
    <w:basedOn w:val="a"/>
    <w:rsid w:val="003E2D4D"/>
    <w:pPr>
      <w:ind w:right="44" w:firstLine="709"/>
      <w:jc w:val="both"/>
    </w:pPr>
    <w:rPr>
      <w:sz w:val="28"/>
      <w:szCs w:val="28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3E2D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Абзац списка1"/>
    <w:basedOn w:val="a"/>
    <w:rsid w:val="003E2D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E2D4D"/>
    <w:pPr>
      <w:ind w:left="708"/>
    </w:pPr>
  </w:style>
  <w:style w:type="character" w:customStyle="1" w:styleId="41">
    <w:name w:val="Основной текст4"/>
    <w:rsid w:val="00B6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A350-1F30-4C2C-B4F9-49B51BE3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Dmitrieva</cp:lastModifiedBy>
  <cp:revision>2</cp:revision>
  <cp:lastPrinted>2022-02-07T07:27:00Z</cp:lastPrinted>
  <dcterms:created xsi:type="dcterms:W3CDTF">2022-02-14T13:50:00Z</dcterms:created>
  <dcterms:modified xsi:type="dcterms:W3CDTF">2022-02-14T13:50:00Z</dcterms:modified>
</cp:coreProperties>
</file>